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160D7" w14:textId="77777777" w:rsidR="005544C8" w:rsidRDefault="005544C8" w:rsidP="005544C8">
      <w:pPr>
        <w:pStyle w:val="NoSpacing"/>
      </w:pPr>
      <w:r>
        <w:t>[DEAR FOUNDRY CUSTOMER/CASTING BUYER – NAME HERE],</w:t>
      </w:r>
    </w:p>
    <w:p w14:paraId="64CD10D0" w14:textId="77777777" w:rsidR="005544C8" w:rsidRDefault="005544C8" w:rsidP="005544C8">
      <w:pPr>
        <w:pStyle w:val="NoSpacing"/>
      </w:pPr>
    </w:p>
    <w:p w14:paraId="2A0AED4E" w14:textId="343A7337" w:rsidR="005544C8" w:rsidRDefault="005544C8" w:rsidP="005544C8">
      <w:pPr>
        <w:pStyle w:val="NoSpacing"/>
      </w:pPr>
      <w:r>
        <w:t xml:space="preserve">In our normal business lives, my company provides you with castings. To show our appreciation for our customers, we have asked </w:t>
      </w:r>
      <w:hyperlink r:id="rId5" w:history="1">
        <w:r w:rsidRPr="005544C8">
          <w:rPr>
            <w:rStyle w:val="Hyperlink"/>
          </w:rPr>
          <w:t>CastExpo 2019</w:t>
        </w:r>
      </w:hyperlink>
      <w:r>
        <w:t xml:space="preserve"> to reinstitute a special set of sessions focused on the concerns of casting buyers.</w:t>
      </w:r>
    </w:p>
    <w:p w14:paraId="7318CF4B" w14:textId="27CC0A2B" w:rsidR="005544C8" w:rsidRDefault="005544C8" w:rsidP="005544C8">
      <w:pPr>
        <w:pStyle w:val="NoSpacing"/>
      </w:pPr>
    </w:p>
    <w:p w14:paraId="19D565F6" w14:textId="77777777" w:rsidR="005544C8" w:rsidRDefault="005544C8" w:rsidP="005544C8">
      <w:pPr>
        <w:pStyle w:val="NoSpacing"/>
      </w:pPr>
      <w:r>
        <w:t>Whether you are part of a supply chain team, supplier manager, sourcing specialist, materials manager, a global procurement officer, category manager, a commodity manager, or a casting technical steward, CastExpo 2019 has something for you with the following sessions:</w:t>
      </w:r>
    </w:p>
    <w:p w14:paraId="4A85D359" w14:textId="26939CA5" w:rsidR="005544C8" w:rsidRDefault="005544C8" w:rsidP="005544C8">
      <w:pPr>
        <w:pStyle w:val="NoSpacing"/>
      </w:pPr>
    </w:p>
    <w:p w14:paraId="0B09EA22" w14:textId="77777777" w:rsidR="005544C8" w:rsidRDefault="005544C8" w:rsidP="005544C8">
      <w:pPr>
        <w:pStyle w:val="NoSpacing"/>
        <w:numPr>
          <w:ilvl w:val="0"/>
          <w:numId w:val="1"/>
        </w:numPr>
      </w:pPr>
      <w:r>
        <w:t>What to Do Now: Sourcing and Manufacturing in America, April 27, 9:15-10:15 a.m.</w:t>
      </w:r>
    </w:p>
    <w:p w14:paraId="1667C3F1" w14:textId="77777777" w:rsidR="005544C8" w:rsidRDefault="005544C8" w:rsidP="005544C8">
      <w:pPr>
        <w:pStyle w:val="NoSpacing"/>
        <w:numPr>
          <w:ilvl w:val="0"/>
          <w:numId w:val="1"/>
        </w:numPr>
      </w:pPr>
      <w:r>
        <w:t>Appraising Your Casting Supplier April 27, 1:30-2:30 p.m.</w:t>
      </w:r>
    </w:p>
    <w:p w14:paraId="25D4A0C3" w14:textId="77777777" w:rsidR="005544C8" w:rsidRDefault="005544C8" w:rsidP="005544C8">
      <w:pPr>
        <w:pStyle w:val="NoSpacing"/>
        <w:numPr>
          <w:ilvl w:val="0"/>
          <w:numId w:val="1"/>
        </w:numPr>
      </w:pPr>
      <w:r>
        <w:t>Casting Conversions April 27, 2:45-3:45 p.m.</w:t>
      </w:r>
    </w:p>
    <w:p w14:paraId="692812C2" w14:textId="77777777" w:rsidR="005544C8" w:rsidRDefault="005544C8" w:rsidP="005544C8">
      <w:pPr>
        <w:pStyle w:val="NoSpacing"/>
        <w:numPr>
          <w:ilvl w:val="0"/>
          <w:numId w:val="1"/>
        </w:numPr>
      </w:pPr>
      <w:r>
        <w:t>Metalcasting Supply Chain and Design Roundtable Discussion April 27, 4-5 p.m.</w:t>
      </w:r>
    </w:p>
    <w:p w14:paraId="416485FA" w14:textId="77777777" w:rsidR="005544C8" w:rsidRDefault="005544C8" w:rsidP="005544C8">
      <w:pPr>
        <w:pStyle w:val="NoSpacing"/>
        <w:numPr>
          <w:ilvl w:val="0"/>
          <w:numId w:val="1"/>
        </w:numPr>
      </w:pPr>
      <w:r>
        <w:t>Cost Effective Casting Design, April 28, 9:15-10:15 a.m.</w:t>
      </w:r>
    </w:p>
    <w:p w14:paraId="48749811" w14:textId="77777777" w:rsidR="005544C8" w:rsidRDefault="005544C8" w:rsidP="005544C8">
      <w:pPr>
        <w:pStyle w:val="NoSpacing"/>
        <w:numPr>
          <w:ilvl w:val="0"/>
          <w:numId w:val="1"/>
        </w:numPr>
      </w:pPr>
      <w:r>
        <w:t>Introduction to Ductile Iron, April 28, 1:30-2:30 p.m.</w:t>
      </w:r>
    </w:p>
    <w:p w14:paraId="3BFAB29F" w14:textId="77777777" w:rsidR="005544C8" w:rsidRDefault="005544C8" w:rsidP="005544C8">
      <w:pPr>
        <w:pStyle w:val="NoSpacing"/>
        <w:numPr>
          <w:ilvl w:val="0"/>
          <w:numId w:val="1"/>
        </w:numPr>
      </w:pPr>
      <w:r>
        <w:t>Alloy Design Strategies in Aluminum Alloys in High Temperature and High Stiffness Applications, April 28, 2:45-3:45 p.m.</w:t>
      </w:r>
    </w:p>
    <w:p w14:paraId="1BA34D90" w14:textId="77777777" w:rsidR="005544C8" w:rsidRDefault="005544C8" w:rsidP="005544C8">
      <w:pPr>
        <w:pStyle w:val="NoSpacing"/>
        <w:numPr>
          <w:ilvl w:val="0"/>
          <w:numId w:val="1"/>
        </w:numPr>
      </w:pPr>
      <w:r>
        <w:t>Casting Conversion and Additive Manufacturing, April 28, 4-5 p.m.</w:t>
      </w:r>
    </w:p>
    <w:p w14:paraId="62E351F2" w14:textId="77777777" w:rsidR="005544C8" w:rsidRDefault="005544C8" w:rsidP="005544C8">
      <w:pPr>
        <w:pStyle w:val="NoSpacing"/>
        <w:numPr>
          <w:ilvl w:val="0"/>
          <w:numId w:val="1"/>
        </w:numPr>
      </w:pPr>
      <w:r>
        <w:t>From Design to Production: Elements of Autonomous Engineering for Casting Process Improvement and Its Impact on Lifetime Product Costs, Monday, April 29, 9:15-10:15 a.m.</w:t>
      </w:r>
    </w:p>
    <w:p w14:paraId="45CB9970" w14:textId="77777777" w:rsidR="005544C8" w:rsidRDefault="005544C8" w:rsidP="005544C8">
      <w:pPr>
        <w:pStyle w:val="NoSpacing"/>
        <w:numPr>
          <w:ilvl w:val="0"/>
          <w:numId w:val="1"/>
        </w:numPr>
      </w:pPr>
      <w:r>
        <w:t>Tips and Trends in Casting Sources, April 29, 1:30-2:30 p.m.</w:t>
      </w:r>
    </w:p>
    <w:p w14:paraId="2ECA4670" w14:textId="77777777" w:rsidR="005544C8" w:rsidRDefault="005544C8" w:rsidP="005544C8">
      <w:pPr>
        <w:pStyle w:val="NoSpacing"/>
        <w:numPr>
          <w:ilvl w:val="0"/>
          <w:numId w:val="1"/>
        </w:numPr>
      </w:pPr>
      <w:r>
        <w:t>Casting Case Studies in Iron and Aluminum, 2:45-3:45 p.m.</w:t>
      </w:r>
    </w:p>
    <w:p w14:paraId="20FD0DFB" w14:textId="77777777" w:rsidR="005544C8" w:rsidRDefault="005544C8" w:rsidP="005544C8">
      <w:pPr>
        <w:pStyle w:val="NoSpacing"/>
        <w:numPr>
          <w:ilvl w:val="0"/>
          <w:numId w:val="1"/>
        </w:numPr>
      </w:pPr>
      <w:r>
        <w:t>Identifying Casting Sources, 4-5 p.m.</w:t>
      </w:r>
    </w:p>
    <w:p w14:paraId="64192196" w14:textId="07ED2F26" w:rsidR="005544C8" w:rsidRDefault="005544C8" w:rsidP="005544C8">
      <w:pPr>
        <w:pStyle w:val="NoSpacing"/>
      </w:pPr>
      <w:r>
        <w:t xml:space="preserve"> </w:t>
      </w:r>
    </w:p>
    <w:p w14:paraId="332A5F58" w14:textId="77777777" w:rsidR="005544C8" w:rsidRDefault="005544C8" w:rsidP="005544C8">
      <w:pPr>
        <w:pStyle w:val="NoSpacing"/>
      </w:pPr>
      <w:r>
        <w:t>As you can see, it’s a full slate of informational courses created for you. Best of all, the Designers &amp; Buyers Track is included with regular show admission. There is no extra charge.</w:t>
      </w:r>
    </w:p>
    <w:p w14:paraId="5358D02D" w14:textId="145A752E" w:rsidR="005544C8" w:rsidRDefault="005544C8" w:rsidP="005544C8">
      <w:pPr>
        <w:pStyle w:val="NoSpacing"/>
      </w:pPr>
      <w:bookmarkStart w:id="0" w:name="_GoBack"/>
      <w:bookmarkEnd w:id="0"/>
    </w:p>
    <w:p w14:paraId="11373A19" w14:textId="554768C2" w:rsidR="005544C8" w:rsidRDefault="005544C8" w:rsidP="005544C8">
      <w:pPr>
        <w:pStyle w:val="NoSpacing"/>
      </w:pPr>
      <w:r>
        <w:t xml:space="preserve">CastExpo is April 27-30 at the Georgia World Congress Center in Atlanta, Georgia. To learn more or to register, please visit </w:t>
      </w:r>
      <w:hyperlink r:id="rId6" w:history="1">
        <w:r w:rsidRPr="005544C8">
          <w:rPr>
            <w:rStyle w:val="Hyperlink"/>
          </w:rPr>
          <w:t>www.castexpo.com</w:t>
        </w:r>
      </w:hyperlink>
      <w:r>
        <w:t>, or contact customer service</w:t>
      </w:r>
      <w:r>
        <w:t xml:space="preserve"> at </w:t>
      </w:r>
      <w:hyperlink r:id="rId7" w:history="1">
        <w:r w:rsidRPr="005517FF">
          <w:rPr>
            <w:rStyle w:val="Hyperlink"/>
          </w:rPr>
          <w:t>customerservice@afsinc.org</w:t>
        </w:r>
      </w:hyperlink>
      <w:r>
        <w:t xml:space="preserve">. </w:t>
      </w:r>
    </w:p>
    <w:p w14:paraId="37756500" w14:textId="6B34150F" w:rsidR="005544C8" w:rsidRDefault="005544C8" w:rsidP="005544C8">
      <w:pPr>
        <w:pStyle w:val="NoSpacing"/>
      </w:pPr>
    </w:p>
    <w:p w14:paraId="670ABFF3" w14:textId="4B4453A6" w:rsidR="005544C8" w:rsidRDefault="005544C8" w:rsidP="005544C8">
      <w:pPr>
        <w:pStyle w:val="NoSpacing"/>
      </w:pPr>
      <w:r>
        <w:t>I hope you can join me at CastExpo 2019,</w:t>
      </w:r>
    </w:p>
    <w:p w14:paraId="67B49ABF" w14:textId="77777777" w:rsidR="00F66D17" w:rsidRDefault="00F66D17" w:rsidP="005544C8">
      <w:pPr>
        <w:pStyle w:val="NoSpacing"/>
      </w:pPr>
    </w:p>
    <w:sectPr w:rsidR="00F66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90AA4"/>
    <w:multiLevelType w:val="hybridMultilevel"/>
    <w:tmpl w:val="EDBCF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C8"/>
    <w:rsid w:val="005544C8"/>
    <w:rsid w:val="00F6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E7786"/>
  <w15:chartTrackingRefBased/>
  <w15:docId w15:val="{E4F59890-F658-466B-9EEA-251A2C15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44C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544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5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stomerservice@afsin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castexpo.com" TargetMode="External"/><Relationship Id="rId5" Type="http://schemas.openxmlformats.org/officeDocument/2006/relationships/hyperlink" Target="http://www.castexpo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Stanek</dc:creator>
  <cp:keywords/>
  <dc:description/>
  <cp:lastModifiedBy>Katelyn Stanek</cp:lastModifiedBy>
  <cp:revision>1</cp:revision>
  <dcterms:created xsi:type="dcterms:W3CDTF">2019-02-20T15:02:00Z</dcterms:created>
  <dcterms:modified xsi:type="dcterms:W3CDTF">2019-02-20T15:10:00Z</dcterms:modified>
</cp:coreProperties>
</file>