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38806E5A" w:rsidR="00B27633" w:rsidRPr="00140ECB" w:rsidRDefault="00BF3C70" w:rsidP="00140ECB">
      <w:pPr>
        <w:spacing w:line="240" w:lineRule="auto"/>
        <w:jc w:val="center"/>
        <w:rPr>
          <w:rFonts w:ascii="Calibri" w:eastAsia="Calibri" w:hAnsi="Calibri" w:cs="Calibri"/>
          <w:color w:val="1E429A"/>
          <w:sz w:val="30"/>
          <w:szCs w:val="30"/>
        </w:rPr>
      </w:pPr>
      <w:r>
        <w:rPr>
          <w:rFonts w:ascii="Calibri" w:eastAsia="Calibri" w:hAnsi="Calibri" w:cs="Calibri"/>
          <w:b/>
          <w:color w:val="1E429A"/>
          <w:sz w:val="30"/>
          <w:szCs w:val="30"/>
          <w:u w:val="single"/>
        </w:rPr>
        <w:t xml:space="preserve">AFS </w:t>
      </w:r>
      <w:r w:rsidR="00132AE7">
        <w:rPr>
          <w:rFonts w:ascii="Calibri" w:eastAsia="Calibri" w:hAnsi="Calibri" w:cs="Calibri"/>
          <w:b/>
          <w:color w:val="1E429A"/>
          <w:sz w:val="30"/>
          <w:szCs w:val="30"/>
          <w:u w:val="single"/>
        </w:rPr>
        <w:t xml:space="preserve">Sample Thank You Note </w:t>
      </w:r>
      <w:r w:rsidR="00132AE7">
        <w:rPr>
          <w:rFonts w:ascii="Calibri" w:eastAsia="Calibri" w:hAnsi="Calibri" w:cs="Calibri"/>
          <w:b/>
          <w:color w:val="1E429A"/>
          <w:sz w:val="30"/>
          <w:szCs w:val="30"/>
          <w:u w:val="single"/>
        </w:rPr>
        <w:t xml:space="preserve">for </w:t>
      </w:r>
      <w:r w:rsidR="00140ECB">
        <w:rPr>
          <w:rFonts w:ascii="Calibri" w:eastAsia="Calibri" w:hAnsi="Calibri" w:cs="Calibri"/>
          <w:b/>
          <w:color w:val="1E429A"/>
          <w:sz w:val="30"/>
          <w:szCs w:val="30"/>
          <w:u w:val="single"/>
        </w:rPr>
        <w:t>House</w:t>
      </w:r>
      <w:r w:rsidR="00DD14C7">
        <w:rPr>
          <w:rFonts w:ascii="Calibri" w:eastAsia="Calibri" w:hAnsi="Calibri" w:cs="Calibri"/>
          <w:b/>
          <w:color w:val="1E429A"/>
          <w:sz w:val="30"/>
          <w:szCs w:val="30"/>
          <w:u w:val="single"/>
        </w:rPr>
        <w:t xml:space="preserve"> Congressional </w:t>
      </w:r>
      <w:r w:rsidR="00140ECB">
        <w:rPr>
          <w:rFonts w:ascii="Calibri" w:eastAsia="Calibri" w:hAnsi="Calibri" w:cs="Calibri"/>
          <w:b/>
          <w:color w:val="1E429A"/>
          <w:sz w:val="30"/>
          <w:szCs w:val="30"/>
          <w:u w:val="single"/>
        </w:rPr>
        <w:t>Meeting</w:t>
      </w:r>
      <w:r w:rsidR="00132AE7">
        <w:rPr>
          <w:rFonts w:ascii="Calibri" w:eastAsia="Calibri" w:hAnsi="Calibri" w:cs="Calibri"/>
          <w:b/>
          <w:color w:val="1E429A"/>
          <w:sz w:val="30"/>
          <w:szCs w:val="30"/>
          <w:u w:val="single"/>
        </w:rPr>
        <w:t xml:space="preserve">s </w:t>
      </w:r>
      <w:r w:rsidR="00DD14C7">
        <w:rPr>
          <w:rFonts w:ascii="Calibri" w:eastAsia="Calibri" w:hAnsi="Calibri" w:cs="Calibri"/>
          <w:b/>
          <w:color w:val="1E429A"/>
          <w:sz w:val="30"/>
          <w:szCs w:val="30"/>
          <w:u w:val="single"/>
        </w:rPr>
        <w:t>– 2019</w:t>
      </w:r>
      <w:r w:rsidR="00DD14C7">
        <w:rPr>
          <w:rFonts w:ascii="Calibri" w:eastAsia="Calibri" w:hAnsi="Calibri" w:cs="Calibri"/>
          <w:b/>
          <w:color w:val="1E429A"/>
          <w:sz w:val="30"/>
          <w:szCs w:val="30"/>
          <w:u w:val="single"/>
        </w:rPr>
        <w:br/>
      </w:r>
      <w:r w:rsidR="00DD14C7" w:rsidRPr="00140ECB">
        <w:rPr>
          <w:rFonts w:ascii="Calibri" w:eastAsia="Calibri" w:hAnsi="Calibri" w:cs="Calibri"/>
          <w:color w:val="C00000"/>
          <w:sz w:val="30"/>
          <w:szCs w:val="30"/>
        </w:rPr>
        <w:t>NOTE:  E</w:t>
      </w:r>
      <w:r>
        <w:rPr>
          <w:rFonts w:ascii="Calibri" w:eastAsia="Calibri" w:hAnsi="Calibri" w:cs="Calibri"/>
          <w:color w:val="C00000"/>
          <w:sz w:val="30"/>
          <w:szCs w:val="30"/>
        </w:rPr>
        <w:t>-</w:t>
      </w:r>
      <w:r w:rsidR="00DD14C7" w:rsidRPr="00140ECB">
        <w:rPr>
          <w:rFonts w:ascii="Calibri" w:eastAsia="Calibri" w:hAnsi="Calibri" w:cs="Calibri"/>
          <w:color w:val="C00000"/>
          <w:sz w:val="30"/>
          <w:szCs w:val="30"/>
        </w:rPr>
        <w:t>mail Thank You Letters</w:t>
      </w:r>
      <w:r w:rsidR="00DD14C7">
        <w:rPr>
          <w:rFonts w:ascii="Calibri" w:eastAsia="Calibri" w:hAnsi="Calibri" w:cs="Calibri"/>
          <w:b/>
          <w:i/>
          <w:color w:val="C01900"/>
          <w:sz w:val="29"/>
          <w:szCs w:val="29"/>
        </w:rPr>
        <w:br/>
      </w:r>
      <w:r w:rsidR="009B754F">
        <w:rPr>
          <w:rFonts w:ascii="Calibri" w:eastAsia="Calibri" w:hAnsi="Calibri" w:cs="Calibri"/>
          <w:color w:val="1E429A"/>
          <w:sz w:val="30"/>
          <w:szCs w:val="30"/>
        </w:rPr>
        <w:t xml:space="preserve">Personalize &amp; Use Company Logo </w:t>
      </w:r>
    </w:p>
    <w:p w14:paraId="00000003" w14:textId="77777777" w:rsidR="00B27633" w:rsidRDefault="00DD14C7">
      <w:pPr>
        <w:spacing w:line="240" w:lineRule="auto"/>
        <w:rPr>
          <w:rFonts w:ascii="Calibri" w:eastAsia="Calibri" w:hAnsi="Calibri" w:cs="Calibri"/>
          <w:color w:val="323333"/>
          <w:sz w:val="20"/>
          <w:szCs w:val="20"/>
        </w:rPr>
      </w:pPr>
      <w:r>
        <w:rPr>
          <w:rFonts w:ascii="Calibri" w:eastAsia="Calibri" w:hAnsi="Calibri" w:cs="Calibri"/>
          <w:color w:val="323333"/>
          <w:sz w:val="20"/>
          <w:szCs w:val="20"/>
        </w:rPr>
        <w:t> </w:t>
      </w:r>
    </w:p>
    <w:p w14:paraId="00000004" w14:textId="57AD3F31" w:rsidR="00B27633" w:rsidRDefault="00DD14C7">
      <w:pPr>
        <w:spacing w:line="240" w:lineRule="auto"/>
        <w:jc w:val="both"/>
        <w:rPr>
          <w:rFonts w:ascii="Calibri" w:eastAsia="Calibri" w:hAnsi="Calibri" w:cs="Calibri"/>
          <w:color w:val="323333"/>
        </w:rPr>
      </w:pPr>
      <w:r>
        <w:rPr>
          <w:rFonts w:ascii="Calibri" w:eastAsia="Calibri" w:hAnsi="Calibri" w:cs="Calibri"/>
          <w:color w:val="323333"/>
        </w:rPr>
        <w:t>Dear Representative [</w:t>
      </w:r>
      <w:r>
        <w:rPr>
          <w:rFonts w:ascii="Calibri" w:eastAsia="Calibri" w:hAnsi="Calibri" w:cs="Calibri"/>
          <w:b/>
          <w:color w:val="C00000"/>
        </w:rPr>
        <w:t>Last Name</w:t>
      </w:r>
      <w:r>
        <w:rPr>
          <w:rFonts w:ascii="Calibri" w:eastAsia="Calibri" w:hAnsi="Calibri" w:cs="Calibri"/>
        </w:rPr>
        <w:t>]</w:t>
      </w:r>
      <w:r>
        <w:rPr>
          <w:rFonts w:ascii="Calibri" w:eastAsia="Calibri" w:hAnsi="Calibri" w:cs="Calibri"/>
          <w:color w:val="323333"/>
        </w:rPr>
        <w:t>:   OR   </w:t>
      </w:r>
      <w:r>
        <w:rPr>
          <w:rFonts w:ascii="Calibri" w:eastAsia="Calibri" w:hAnsi="Calibri" w:cs="Calibri"/>
          <w:b/>
          <w:color w:val="C01900"/>
        </w:rPr>
        <w:t>Staff First Name</w:t>
      </w:r>
      <w:r>
        <w:rPr>
          <w:rFonts w:ascii="Calibri" w:eastAsia="Calibri" w:hAnsi="Calibri" w:cs="Calibri"/>
          <w:b/>
          <w:color w:val="323333"/>
        </w:rPr>
        <w:t>:</w:t>
      </w:r>
    </w:p>
    <w:p w14:paraId="00000005" w14:textId="77777777" w:rsidR="00B27633" w:rsidRDefault="00DD14C7">
      <w:pPr>
        <w:spacing w:line="240" w:lineRule="auto"/>
        <w:rPr>
          <w:rFonts w:ascii="Calibri" w:eastAsia="Calibri" w:hAnsi="Calibri" w:cs="Calibri"/>
        </w:rPr>
      </w:pPr>
      <w:r>
        <w:rPr>
          <w:rFonts w:ascii="Calibri" w:eastAsia="Calibri" w:hAnsi="Calibri" w:cs="Calibri"/>
        </w:rPr>
        <w:t> </w:t>
      </w:r>
    </w:p>
    <w:p w14:paraId="00000006" w14:textId="77777777" w:rsidR="00B27633" w:rsidRDefault="00DD14C7">
      <w:pPr>
        <w:spacing w:line="240" w:lineRule="auto"/>
        <w:rPr>
          <w:rFonts w:ascii="Calibri" w:eastAsia="Calibri" w:hAnsi="Calibri" w:cs="Calibri"/>
        </w:rPr>
      </w:pPr>
      <w:bookmarkStart w:id="0" w:name="_Hlk12348643"/>
      <w:r>
        <w:rPr>
          <w:rFonts w:ascii="Calibri" w:eastAsia="Calibri" w:hAnsi="Calibri" w:cs="Calibri"/>
        </w:rPr>
        <w:t xml:space="preserve">Thank you for taking the time to meet with me on June 12th, 2019 during the American Foundry Society (AFS) </w:t>
      </w:r>
      <w:proofErr w:type="spellStart"/>
      <w:r>
        <w:rPr>
          <w:rFonts w:ascii="Calibri" w:eastAsia="Calibri" w:hAnsi="Calibri" w:cs="Calibri"/>
        </w:rPr>
        <w:t>Metalcasting</w:t>
      </w:r>
      <w:proofErr w:type="spellEnd"/>
      <w:r>
        <w:rPr>
          <w:rFonts w:ascii="Calibri" w:eastAsia="Calibri" w:hAnsi="Calibri" w:cs="Calibri"/>
        </w:rPr>
        <w:t xml:space="preserve"> Day on the Hill.  As I mentioned, our [</w:t>
      </w:r>
      <w:r>
        <w:rPr>
          <w:rFonts w:ascii="Calibri" w:eastAsia="Calibri" w:hAnsi="Calibri" w:cs="Calibri"/>
          <w:color w:val="C00000"/>
        </w:rPr>
        <w:t>foundry or company</w:t>
      </w:r>
      <w:r>
        <w:rPr>
          <w:rFonts w:ascii="Calibri" w:eastAsia="Calibri" w:hAnsi="Calibri" w:cs="Calibri"/>
        </w:rPr>
        <w:t>] has been in business since [</w:t>
      </w:r>
      <w:r>
        <w:rPr>
          <w:rFonts w:ascii="Calibri" w:eastAsia="Calibri" w:hAnsi="Calibri" w:cs="Calibri"/>
          <w:b/>
          <w:color w:val="C01900"/>
        </w:rPr>
        <w:t>insert date or years</w:t>
      </w:r>
      <w:r>
        <w:rPr>
          <w:rFonts w:ascii="Calibri" w:eastAsia="Calibri" w:hAnsi="Calibri" w:cs="Calibri"/>
        </w:rPr>
        <w:t>] and employs [</w:t>
      </w:r>
      <w:r>
        <w:rPr>
          <w:rFonts w:ascii="Calibri" w:eastAsia="Calibri" w:hAnsi="Calibri" w:cs="Calibri"/>
          <w:b/>
          <w:color w:val="C01900"/>
        </w:rPr>
        <w:t># of employees</w:t>
      </w:r>
      <w:r>
        <w:rPr>
          <w:rFonts w:ascii="Calibri" w:eastAsia="Calibri" w:hAnsi="Calibri" w:cs="Calibri"/>
        </w:rPr>
        <w:t>]. We produce the following castings [</w:t>
      </w:r>
      <w:r>
        <w:rPr>
          <w:rFonts w:ascii="Calibri" w:eastAsia="Calibri" w:hAnsi="Calibri" w:cs="Calibri"/>
          <w:b/>
          <w:color w:val="C01900"/>
        </w:rPr>
        <w:t>list types of castings</w:t>
      </w:r>
      <w:r>
        <w:rPr>
          <w:rFonts w:ascii="Calibri" w:eastAsia="Calibri" w:hAnsi="Calibri" w:cs="Calibri"/>
        </w:rPr>
        <w:t>] for [</w:t>
      </w:r>
      <w:r>
        <w:rPr>
          <w:rFonts w:ascii="Calibri" w:eastAsia="Calibri" w:hAnsi="Calibri" w:cs="Calibri"/>
          <w:b/>
          <w:color w:val="C01900"/>
        </w:rPr>
        <w:t>list sectors you supply</w:t>
      </w:r>
      <w:r>
        <w:rPr>
          <w:rFonts w:ascii="Calibri" w:eastAsia="Calibri" w:hAnsi="Calibri" w:cs="Calibri"/>
        </w:rPr>
        <w:t>].  [</w:t>
      </w:r>
      <w:r>
        <w:rPr>
          <w:rFonts w:ascii="Calibri" w:eastAsia="Calibri" w:hAnsi="Calibri" w:cs="Calibri"/>
          <w:color w:val="C00000"/>
        </w:rPr>
        <w:t>If supplier – describe what you supply to the foundry industry</w:t>
      </w:r>
      <w:r>
        <w:rPr>
          <w:rFonts w:ascii="Calibri" w:eastAsia="Calibri" w:hAnsi="Calibri" w:cs="Calibri"/>
        </w:rPr>
        <w:t>.]</w:t>
      </w:r>
    </w:p>
    <w:p w14:paraId="00000007" w14:textId="349C5E1E" w:rsidR="00B27633" w:rsidRDefault="00DD14C7">
      <w:pPr>
        <w:spacing w:line="240" w:lineRule="auto"/>
        <w:rPr>
          <w:rFonts w:ascii="Calibri" w:eastAsia="Calibri" w:hAnsi="Calibri" w:cs="Calibri"/>
        </w:rPr>
      </w:pPr>
      <w:r>
        <w:rPr>
          <w:rFonts w:ascii="Calibri" w:eastAsia="Calibri" w:hAnsi="Calibri" w:cs="Calibri"/>
        </w:rPr>
        <w:br/>
        <w:t xml:space="preserve">During our meeting, I noted the following issues of </w:t>
      </w:r>
      <w:proofErr w:type="gramStart"/>
      <w:r>
        <w:rPr>
          <w:rFonts w:ascii="Calibri" w:eastAsia="Calibri" w:hAnsi="Calibri" w:cs="Calibri"/>
        </w:rPr>
        <w:t>particular importance</w:t>
      </w:r>
      <w:proofErr w:type="gramEnd"/>
      <w:r>
        <w:rPr>
          <w:rFonts w:ascii="Calibri" w:eastAsia="Calibri" w:hAnsi="Calibri" w:cs="Calibri"/>
        </w:rPr>
        <w:t xml:space="preserve"> to our company and the U.S. </w:t>
      </w:r>
      <w:proofErr w:type="spellStart"/>
      <w:r>
        <w:rPr>
          <w:rFonts w:ascii="Calibri" w:eastAsia="Calibri" w:hAnsi="Calibri" w:cs="Calibri"/>
        </w:rPr>
        <w:t>metalcasting</w:t>
      </w:r>
      <w:proofErr w:type="spellEnd"/>
      <w:r>
        <w:rPr>
          <w:rFonts w:ascii="Calibri" w:eastAsia="Calibri" w:hAnsi="Calibri" w:cs="Calibri"/>
        </w:rPr>
        <w:t xml:space="preserve"> industry:</w:t>
      </w:r>
    </w:p>
    <w:p w14:paraId="6BE2258B" w14:textId="7175AD1E" w:rsidR="00B47278" w:rsidRPr="004A0CB5" w:rsidRDefault="00DD14C7" w:rsidP="004A0CB5">
      <w:pPr>
        <w:pStyle w:val="ListParagraph"/>
        <w:numPr>
          <w:ilvl w:val="0"/>
          <w:numId w:val="6"/>
        </w:numPr>
        <w:spacing w:after="0" w:line="240" w:lineRule="auto"/>
        <w:rPr>
          <w:rFonts w:ascii="Calibri" w:eastAsia="Times New Roman" w:hAnsi="Calibri" w:cs="Calibri"/>
        </w:rPr>
      </w:pPr>
      <w:r w:rsidRPr="00716BE6">
        <w:rPr>
          <w:rFonts w:asciiTheme="majorHAnsi" w:eastAsia="Calibri" w:hAnsiTheme="majorHAnsi" w:cstheme="majorHAnsi"/>
          <w:b/>
          <w:color w:val="002060"/>
        </w:rPr>
        <w:t>Support</w:t>
      </w:r>
      <w:r w:rsidR="00CD3774">
        <w:rPr>
          <w:rFonts w:asciiTheme="majorHAnsi" w:eastAsia="Calibri" w:hAnsiTheme="majorHAnsi" w:cstheme="majorHAnsi"/>
          <w:b/>
          <w:color w:val="002060"/>
        </w:rPr>
        <w:t xml:space="preserve"> the</w:t>
      </w:r>
      <w:r w:rsidRPr="00716BE6">
        <w:rPr>
          <w:rFonts w:asciiTheme="majorHAnsi" w:eastAsia="Calibri" w:hAnsiTheme="majorHAnsi" w:cstheme="majorHAnsi"/>
          <w:b/>
          <w:color w:val="002060"/>
        </w:rPr>
        <w:t xml:space="preserve"> </w:t>
      </w:r>
      <w:r w:rsidR="00CD3774" w:rsidRPr="00716BE6">
        <w:rPr>
          <w:rFonts w:asciiTheme="majorHAnsi" w:hAnsiTheme="majorHAnsi" w:cstheme="majorHAnsi"/>
          <w:b/>
          <w:i/>
          <w:iCs/>
          <w:color w:val="002060"/>
        </w:rPr>
        <w:t>BuyAmerican.gov Act of 2019</w:t>
      </w:r>
      <w:r w:rsidR="00CD3774">
        <w:rPr>
          <w:rFonts w:asciiTheme="majorHAnsi" w:hAnsiTheme="majorHAnsi" w:cstheme="majorHAnsi"/>
          <w:b/>
          <w:i/>
          <w:iCs/>
          <w:color w:val="002060"/>
        </w:rPr>
        <w:t xml:space="preserve"> </w:t>
      </w:r>
      <w:r w:rsidR="00CD3774" w:rsidRPr="009B754F">
        <w:rPr>
          <w:rFonts w:asciiTheme="majorHAnsi" w:hAnsiTheme="majorHAnsi" w:cstheme="majorHAnsi"/>
          <w:b/>
        </w:rPr>
        <w:t xml:space="preserve">(H.R. 2472/S. 1324) </w:t>
      </w:r>
      <w:r w:rsidR="004A0CB5">
        <w:rPr>
          <w:rFonts w:asciiTheme="majorHAnsi" w:hAnsiTheme="majorHAnsi" w:cstheme="majorHAnsi"/>
          <w:b/>
          <w:color w:val="002060"/>
        </w:rPr>
        <w:t xml:space="preserve">– </w:t>
      </w:r>
      <w:r w:rsidR="00716BE6" w:rsidRPr="004A0CB5">
        <w:rPr>
          <w:rFonts w:ascii="Calibri" w:eastAsia="Times New Roman" w:hAnsi="Calibri" w:cs="Calibri"/>
        </w:rPr>
        <w:t xml:space="preserve">The U.S. metal casting industry is alarmed by the wide-spread use of </w:t>
      </w:r>
      <w:r w:rsidR="00716BE6" w:rsidRPr="004A0CB5">
        <w:rPr>
          <w:rFonts w:ascii="Calibri" w:eastAsia="Times New Roman" w:hAnsi="Calibri" w:cs="Calibri"/>
        </w:rPr>
        <w:t xml:space="preserve">Buy American </w:t>
      </w:r>
      <w:r w:rsidR="00716BE6" w:rsidRPr="004A0CB5">
        <w:rPr>
          <w:rFonts w:ascii="Calibri" w:eastAsia="Times New Roman" w:hAnsi="Calibri" w:cs="Calibri"/>
        </w:rPr>
        <w:t>waivers and the lack of a government-wide tracking system.</w:t>
      </w:r>
      <w:r w:rsidR="00716BE6" w:rsidRPr="004A0CB5">
        <w:rPr>
          <w:rFonts w:ascii="Calibri" w:eastAsia="Times New Roman" w:hAnsi="Calibri" w:cs="Calibri"/>
          <w:sz w:val="24"/>
          <w:szCs w:val="24"/>
        </w:rPr>
        <w:t xml:space="preserve"> </w:t>
      </w:r>
      <w:r w:rsidR="000B447A" w:rsidRPr="004A0CB5">
        <w:rPr>
          <w:rFonts w:ascii="Calibri" w:eastAsia="Times New Roman" w:hAnsi="Calibri" w:cs="Calibri"/>
        </w:rPr>
        <w:t xml:space="preserve">U.S. federal agencies have spent more than $30 billion </w:t>
      </w:r>
      <w:r w:rsidR="00716BE6" w:rsidRPr="004A0CB5">
        <w:rPr>
          <w:rFonts w:ascii="Calibri" w:eastAsia="Times New Roman" w:hAnsi="Calibri" w:cs="Calibri"/>
        </w:rPr>
        <w:t>over the past five years</w:t>
      </w:r>
      <w:r w:rsidR="002E4BF6" w:rsidRPr="004A0CB5">
        <w:rPr>
          <w:rFonts w:ascii="Calibri" w:eastAsia="Times New Roman" w:hAnsi="Calibri" w:cs="Calibri"/>
        </w:rPr>
        <w:t xml:space="preserve"> and t</w:t>
      </w:r>
      <w:r w:rsidR="000B447A" w:rsidRPr="004A0CB5">
        <w:rPr>
          <w:rFonts w:ascii="Calibri" w:eastAsia="Times New Roman" w:hAnsi="Calibri" w:cs="Calibri"/>
        </w:rPr>
        <w:t>he</w:t>
      </w:r>
      <w:r w:rsidR="000B447A" w:rsidRPr="004A0CB5">
        <w:rPr>
          <w:rFonts w:ascii="Calibri" w:eastAsia="Times New Roman" w:hAnsi="Calibri" w:cs="Calibri"/>
        </w:rPr>
        <w:t xml:space="preserve"> Department of Defense has spent in excess of $200 billion on</w:t>
      </w:r>
      <w:r w:rsidR="000B447A" w:rsidRPr="004A0CB5">
        <w:rPr>
          <w:rFonts w:ascii="Calibri" w:eastAsia="Times New Roman" w:hAnsi="Calibri" w:cs="Calibri"/>
        </w:rPr>
        <w:t xml:space="preserve"> foreign</w:t>
      </w:r>
      <w:r w:rsidR="000B447A" w:rsidRPr="004A0CB5">
        <w:rPr>
          <w:rFonts w:ascii="Calibri" w:eastAsia="Times New Roman" w:hAnsi="Calibri" w:cs="Calibri"/>
        </w:rPr>
        <w:t xml:space="preserve"> manufactured </w:t>
      </w:r>
      <w:r w:rsidR="004B002F" w:rsidRPr="004A0CB5">
        <w:rPr>
          <w:rFonts w:ascii="Calibri" w:eastAsia="Times New Roman" w:hAnsi="Calibri" w:cs="Calibri"/>
        </w:rPr>
        <w:t>products</w:t>
      </w:r>
      <w:r w:rsidR="000B447A" w:rsidRPr="004A0CB5">
        <w:rPr>
          <w:rFonts w:ascii="Calibri" w:eastAsia="Times New Roman" w:hAnsi="Calibri" w:cs="Calibri"/>
        </w:rPr>
        <w:t xml:space="preserve"> since 2007. </w:t>
      </w:r>
      <w:r w:rsidR="00B47278" w:rsidRPr="004A0CB5">
        <w:rPr>
          <w:rFonts w:ascii="Calibri" w:eastAsia="Times New Roman" w:hAnsi="Calibri" w:cs="Calibri"/>
        </w:rPr>
        <w:t xml:space="preserve"> </w:t>
      </w:r>
      <w:r w:rsidR="00716BE6" w:rsidRPr="004A0CB5">
        <w:rPr>
          <w:rFonts w:ascii="Calibri" w:eastAsia="Times New Roman" w:hAnsi="Calibri" w:cs="Calibri"/>
        </w:rPr>
        <w:t xml:space="preserve">This legislation would: </w:t>
      </w:r>
      <w:r w:rsidR="00716BE6" w:rsidRPr="004A0CB5">
        <w:rPr>
          <w:rFonts w:ascii="Calibri" w:hAnsi="Calibri" w:cs="Calibri"/>
          <w:b/>
          <w:bCs/>
        </w:rPr>
        <w:t>c</w:t>
      </w:r>
      <w:r w:rsidR="00716BE6" w:rsidRPr="004A0CB5">
        <w:rPr>
          <w:rFonts w:ascii="Calibri" w:hAnsi="Calibri" w:cs="Calibri"/>
          <w:b/>
          <w:bCs/>
        </w:rPr>
        <w:t>reate a centralized website</w:t>
      </w:r>
      <w:r w:rsidR="00716BE6" w:rsidRPr="004A0CB5">
        <w:rPr>
          <w:rFonts w:ascii="Calibri" w:hAnsi="Calibri" w:cs="Calibri"/>
        </w:rPr>
        <w:t xml:space="preserve"> to track and display requested waivers to Buy American laws</w:t>
      </w:r>
      <w:r w:rsidR="00716BE6" w:rsidRPr="004A0CB5">
        <w:rPr>
          <w:rFonts w:ascii="Calibri" w:hAnsi="Calibri" w:cs="Calibri"/>
        </w:rPr>
        <w:t xml:space="preserve">; </w:t>
      </w:r>
      <w:r w:rsidR="00716BE6" w:rsidRPr="004A0CB5">
        <w:rPr>
          <w:rFonts w:ascii="Calibri" w:eastAsia="Calibri" w:hAnsi="Calibri" w:cs="Calibri"/>
          <w:b/>
          <w:bCs/>
        </w:rPr>
        <w:t>close loopholes in the waiver process</w:t>
      </w:r>
      <w:r w:rsidR="00B47278" w:rsidRPr="004A0CB5">
        <w:rPr>
          <w:rFonts w:ascii="Calibri" w:eastAsia="Calibri" w:hAnsi="Calibri" w:cs="Calibri"/>
        </w:rPr>
        <w:t>;</w:t>
      </w:r>
      <w:r w:rsidR="00716BE6" w:rsidRPr="004A0CB5">
        <w:rPr>
          <w:rFonts w:ascii="Calibri" w:hAnsi="Calibri" w:cs="Calibri"/>
        </w:rPr>
        <w:t xml:space="preserve"> o</w:t>
      </w:r>
      <w:r w:rsidR="00716BE6" w:rsidRPr="004A0CB5">
        <w:rPr>
          <w:rFonts w:ascii="Calibri" w:hAnsi="Calibri" w:cs="Calibri"/>
        </w:rPr>
        <w:t xml:space="preserve">ffer </w:t>
      </w:r>
      <w:r w:rsidR="00B47278" w:rsidRPr="004A0CB5">
        <w:rPr>
          <w:rFonts w:ascii="Calibri" w:hAnsi="Calibri" w:cs="Calibri"/>
        </w:rPr>
        <w:t>U.S.</w:t>
      </w:r>
      <w:r w:rsidR="00716BE6" w:rsidRPr="004A0CB5">
        <w:rPr>
          <w:rFonts w:ascii="Calibri" w:hAnsi="Calibri" w:cs="Calibri"/>
        </w:rPr>
        <w:t xml:space="preserve"> manufacturers the </w:t>
      </w:r>
      <w:r w:rsidR="00716BE6" w:rsidRPr="004A0CB5">
        <w:rPr>
          <w:rFonts w:ascii="Calibri" w:hAnsi="Calibri" w:cs="Calibri"/>
        </w:rPr>
        <w:t>opportunity to challenge pending waivers</w:t>
      </w:r>
      <w:r w:rsidR="00716BE6" w:rsidRPr="004A0CB5">
        <w:rPr>
          <w:rFonts w:ascii="Calibri" w:hAnsi="Calibri" w:cs="Calibri"/>
        </w:rPr>
        <w:t>;</w:t>
      </w:r>
      <w:r w:rsidR="00716BE6" w:rsidRPr="004A0CB5">
        <w:rPr>
          <w:rFonts w:ascii="Calibri" w:eastAsia="Times New Roman" w:hAnsi="Calibri" w:cs="Calibri"/>
        </w:rPr>
        <w:t xml:space="preserve"> and, r</w:t>
      </w:r>
      <w:r w:rsidR="00716BE6" w:rsidRPr="004A0CB5">
        <w:rPr>
          <w:rFonts w:ascii="Calibri" w:hAnsi="Calibri" w:cs="Calibri"/>
        </w:rPr>
        <w:t xml:space="preserve">equire federal agencies to report on implementation and </w:t>
      </w:r>
      <w:r w:rsidR="00716BE6" w:rsidRPr="004A0CB5">
        <w:rPr>
          <w:rFonts w:ascii="Calibri" w:hAnsi="Calibri" w:cs="Calibri"/>
          <w:b/>
          <w:bCs/>
        </w:rPr>
        <w:t>compliance with Buy American laws</w:t>
      </w:r>
      <w:r w:rsidR="00716BE6" w:rsidRPr="004A0CB5">
        <w:rPr>
          <w:rFonts w:ascii="Calibri" w:hAnsi="Calibri" w:cs="Calibri"/>
        </w:rPr>
        <w:t>.</w:t>
      </w:r>
    </w:p>
    <w:p w14:paraId="110B68D1" w14:textId="77777777" w:rsidR="00BF3C70" w:rsidRDefault="00716BE6" w:rsidP="00BF3C70">
      <w:pPr>
        <w:pStyle w:val="ListParagraph"/>
        <w:numPr>
          <w:ilvl w:val="0"/>
          <w:numId w:val="6"/>
        </w:numPr>
        <w:spacing w:after="0" w:line="240" w:lineRule="auto"/>
        <w:rPr>
          <w:rFonts w:ascii="Calibri" w:eastAsia="Times New Roman" w:hAnsi="Calibri" w:cs="Calibri"/>
        </w:rPr>
      </w:pPr>
      <w:r w:rsidRPr="00B47278">
        <w:rPr>
          <w:rFonts w:ascii="Calibri" w:eastAsia="Calibri" w:hAnsi="Calibri" w:cs="Calibri"/>
          <w:b/>
          <w:color w:val="002060"/>
        </w:rPr>
        <w:t xml:space="preserve">Support the </w:t>
      </w:r>
      <w:r w:rsidRPr="004A0CB5">
        <w:rPr>
          <w:rFonts w:ascii="Calibri" w:eastAsia="Calibri" w:hAnsi="Calibri" w:cs="Calibri"/>
          <w:b/>
          <w:i/>
          <w:iCs/>
          <w:color w:val="002060"/>
        </w:rPr>
        <w:t>Transit Infrastructure Vehicle Security Act</w:t>
      </w:r>
      <w:r w:rsidRPr="00B47278">
        <w:rPr>
          <w:rFonts w:ascii="Calibri" w:eastAsia="Calibri" w:hAnsi="Calibri" w:cs="Calibri"/>
          <w:b/>
          <w:color w:val="002060"/>
        </w:rPr>
        <w:t xml:space="preserve"> </w:t>
      </w:r>
      <w:r w:rsidRPr="009B754F">
        <w:rPr>
          <w:rFonts w:ascii="Calibri" w:hAnsi="Calibri" w:cs="Calibri"/>
          <w:b/>
          <w:bCs/>
        </w:rPr>
        <w:t xml:space="preserve">(H.R. </w:t>
      </w:r>
      <w:r w:rsidRPr="009B754F">
        <w:rPr>
          <w:rFonts w:ascii="Calibri" w:eastAsia="Times New Roman" w:hAnsi="Calibri" w:cs="Calibri"/>
          <w:b/>
          <w:bCs/>
        </w:rPr>
        <w:t>2739</w:t>
      </w:r>
      <w:r w:rsidRPr="009B754F">
        <w:rPr>
          <w:rFonts w:ascii="Calibri" w:eastAsia="Times New Roman" w:hAnsi="Calibri" w:cs="Calibri"/>
          <w:b/>
          <w:bCs/>
        </w:rPr>
        <w:t xml:space="preserve"> / </w:t>
      </w:r>
      <w:r w:rsidRPr="009B754F">
        <w:rPr>
          <w:rFonts w:ascii="Calibri" w:hAnsi="Calibri" w:cs="Calibri"/>
          <w:b/>
          <w:bCs/>
        </w:rPr>
        <w:t>S.846</w:t>
      </w:r>
      <w:r w:rsidRPr="009B754F">
        <w:rPr>
          <w:rFonts w:ascii="Calibri" w:eastAsia="Times New Roman" w:hAnsi="Calibri" w:cs="Calibri"/>
          <w:b/>
          <w:bCs/>
        </w:rPr>
        <w:t>)</w:t>
      </w:r>
      <w:r w:rsidRPr="009B754F">
        <w:rPr>
          <w:rFonts w:ascii="Calibri" w:eastAsia="Times New Roman" w:hAnsi="Calibri" w:cs="Calibri"/>
          <w:b/>
        </w:rPr>
        <w:t xml:space="preserve"> </w:t>
      </w:r>
      <w:r w:rsidR="004A0CB5" w:rsidRPr="009B754F">
        <w:rPr>
          <w:rFonts w:ascii="Calibri" w:eastAsia="Times New Roman" w:hAnsi="Calibri" w:cs="Calibri"/>
          <w:b/>
        </w:rPr>
        <w:t>–</w:t>
      </w:r>
      <w:r w:rsidRPr="009B754F">
        <w:rPr>
          <w:rFonts w:ascii="Calibri" w:hAnsi="Calibri" w:cs="Calibri"/>
          <w:b/>
        </w:rPr>
        <w:t xml:space="preserve"> </w:t>
      </w:r>
      <w:r w:rsidR="00C15084" w:rsidRPr="004A0CB5">
        <w:rPr>
          <w:rFonts w:ascii="Calibri" w:eastAsia="Calibri" w:hAnsi="Calibri" w:cs="Calibri"/>
        </w:rPr>
        <w:t xml:space="preserve">U.S. </w:t>
      </w:r>
      <w:proofErr w:type="spellStart"/>
      <w:r w:rsidR="00C15084" w:rsidRPr="004A0CB5">
        <w:rPr>
          <w:rFonts w:ascii="Calibri" w:eastAsia="Calibri" w:hAnsi="Calibri" w:cs="Calibri"/>
        </w:rPr>
        <w:t>metalcasters</w:t>
      </w:r>
      <w:proofErr w:type="spellEnd"/>
      <w:r w:rsidR="00C15084" w:rsidRPr="004A0CB5">
        <w:rPr>
          <w:rFonts w:ascii="Calibri" w:eastAsia="Calibri" w:hAnsi="Calibri" w:cs="Calibri"/>
        </w:rPr>
        <w:t xml:space="preserve"> are </w:t>
      </w:r>
      <w:r w:rsidR="00C15084" w:rsidRPr="004A0CB5">
        <w:rPr>
          <w:rFonts w:ascii="Calibri" w:eastAsia="Calibri" w:hAnsi="Calibri" w:cs="Calibri"/>
        </w:rPr>
        <w:t xml:space="preserve">very </w:t>
      </w:r>
      <w:r w:rsidR="00C15084" w:rsidRPr="004A0CB5">
        <w:rPr>
          <w:rFonts w:ascii="Calibri" w:eastAsia="Calibri" w:hAnsi="Calibri" w:cs="Calibri"/>
        </w:rPr>
        <w:t xml:space="preserve">concerned about the Chinese government’s continued use of a range of state subsidies and predatory practices to support its </w:t>
      </w:r>
      <w:r w:rsidR="00C15084" w:rsidRPr="004A0CB5">
        <w:rPr>
          <w:rFonts w:ascii="Calibri" w:eastAsia="Calibri" w:hAnsi="Calibri" w:cs="Calibri"/>
        </w:rPr>
        <w:t>rise</w:t>
      </w:r>
      <w:r w:rsidR="00C15084" w:rsidRPr="004A0CB5">
        <w:rPr>
          <w:rFonts w:ascii="Calibri" w:eastAsia="Calibri" w:hAnsi="Calibri" w:cs="Calibri"/>
        </w:rPr>
        <w:t xml:space="preserve"> in the rail and bus manufacturing sectors </w:t>
      </w:r>
      <w:r w:rsidR="00C15084" w:rsidRPr="004A0CB5">
        <w:rPr>
          <w:rFonts w:ascii="Calibri" w:eastAsia="Calibri" w:hAnsi="Calibri" w:cs="Calibri"/>
        </w:rPr>
        <w:t xml:space="preserve">in </w:t>
      </w:r>
      <w:r w:rsidR="00C15084" w:rsidRPr="004A0CB5">
        <w:rPr>
          <w:rFonts w:ascii="Calibri" w:eastAsia="Calibri" w:hAnsi="Calibri" w:cs="Calibri"/>
        </w:rPr>
        <w:t xml:space="preserve">the </w:t>
      </w:r>
      <w:r w:rsidR="00C15084" w:rsidRPr="004A0CB5">
        <w:rPr>
          <w:rFonts w:ascii="Calibri" w:eastAsia="Calibri" w:hAnsi="Calibri" w:cs="Calibri"/>
        </w:rPr>
        <w:t>U.S.</w:t>
      </w:r>
      <w:r w:rsidR="00C15084" w:rsidRPr="004A0CB5">
        <w:rPr>
          <w:rFonts w:ascii="Calibri" w:eastAsia="Calibri" w:hAnsi="Calibri" w:cs="Calibri"/>
        </w:rPr>
        <w:t xml:space="preserve"> economy.</w:t>
      </w:r>
      <w:r w:rsidR="00C15084" w:rsidRPr="004A0CB5">
        <w:rPr>
          <w:rFonts w:ascii="Calibri" w:eastAsia="Calibri" w:hAnsi="Calibri" w:cs="Calibri"/>
        </w:rPr>
        <w:t xml:space="preserve">  </w:t>
      </w:r>
      <w:r w:rsidR="00380936" w:rsidRPr="004A0CB5">
        <w:rPr>
          <w:rFonts w:ascii="Calibri" w:eastAsia="Calibri" w:hAnsi="Calibri" w:cs="Calibri"/>
        </w:rPr>
        <w:t xml:space="preserve">This bipartisan bill would: </w:t>
      </w:r>
      <w:r w:rsidR="00380936" w:rsidRPr="004A0CB5">
        <w:rPr>
          <w:rFonts w:ascii="Calibri" w:eastAsia="Calibri" w:hAnsi="Calibri" w:cs="Calibri"/>
          <w:b/>
          <w:bCs/>
        </w:rPr>
        <w:t>p</w:t>
      </w:r>
      <w:r w:rsidR="00B47278" w:rsidRPr="004A0CB5">
        <w:rPr>
          <w:rFonts w:ascii="Calibri" w:hAnsi="Calibri" w:cs="Calibri"/>
          <w:b/>
          <w:bCs/>
          <w:color w:val="000000" w:themeColor="text1"/>
        </w:rPr>
        <w:t xml:space="preserve">revent </w:t>
      </w:r>
      <w:r w:rsidR="00B47278" w:rsidRPr="004A0CB5">
        <w:rPr>
          <w:rFonts w:ascii="Calibri" w:eastAsia="Times New Roman" w:hAnsi="Calibri" w:cs="Calibri"/>
          <w:b/>
          <w:bCs/>
        </w:rPr>
        <w:t>federal transit funds</w:t>
      </w:r>
      <w:r w:rsidR="00B47278" w:rsidRPr="004A0CB5">
        <w:rPr>
          <w:rFonts w:ascii="Calibri" w:eastAsia="Times New Roman" w:hAnsi="Calibri" w:cs="Calibri"/>
        </w:rPr>
        <w:t xml:space="preserve"> from being used by transit agencies to award a contract or subcontract </w:t>
      </w:r>
      <w:r w:rsidR="00B47278" w:rsidRPr="004A0CB5">
        <w:rPr>
          <w:rFonts w:ascii="Calibri" w:eastAsia="Times New Roman" w:hAnsi="Calibri" w:cs="Calibri"/>
          <w:b/>
          <w:bCs/>
        </w:rPr>
        <w:t>for the procurement of passenger rail cars or transit buses</w:t>
      </w:r>
      <w:r w:rsidR="00B47278" w:rsidRPr="004A0CB5">
        <w:rPr>
          <w:rFonts w:ascii="Calibri" w:eastAsia="Times New Roman" w:hAnsi="Calibri" w:cs="Calibri"/>
        </w:rPr>
        <w:t xml:space="preserve"> to </w:t>
      </w:r>
      <w:r w:rsidR="00B47278" w:rsidRPr="004A0CB5">
        <w:rPr>
          <w:rFonts w:ascii="Calibri" w:eastAsia="Times New Roman" w:hAnsi="Calibri" w:cs="Calibri"/>
          <w:shd w:val="clear" w:color="auto" w:fill="FFFFFF"/>
        </w:rPr>
        <w:t xml:space="preserve">Chinese state-owned </w:t>
      </w:r>
      <w:r w:rsidR="00B47278" w:rsidRPr="004A0CB5">
        <w:rPr>
          <w:rFonts w:ascii="Calibri" w:eastAsia="Times New Roman" w:hAnsi="Calibri" w:cs="Calibri"/>
        </w:rPr>
        <w:t xml:space="preserve">or supported companies; </w:t>
      </w:r>
      <w:r w:rsidR="004B002F" w:rsidRPr="004A0CB5">
        <w:rPr>
          <w:rFonts w:ascii="Calibri" w:eastAsia="Times New Roman" w:hAnsi="Calibri" w:cs="Calibri"/>
        </w:rPr>
        <w:t xml:space="preserve">and, </w:t>
      </w:r>
      <w:r w:rsidR="00B47278" w:rsidRPr="004A0CB5">
        <w:rPr>
          <w:rFonts w:ascii="Calibri" w:hAnsi="Calibri" w:cs="Calibri"/>
          <w:color w:val="000000"/>
          <w:szCs w:val="18"/>
        </w:rPr>
        <w:t>e</w:t>
      </w:r>
      <w:r w:rsidR="00B47278" w:rsidRPr="004A0CB5">
        <w:rPr>
          <w:rFonts w:ascii="Calibri" w:eastAsia="Times New Roman" w:hAnsi="Calibri" w:cs="Calibri"/>
        </w:rPr>
        <w:t xml:space="preserve">nsure transit agencies develop and execute a cybersecurity plan. </w:t>
      </w:r>
    </w:p>
    <w:p w14:paraId="56822F27" w14:textId="016C1475" w:rsidR="00BF3C70" w:rsidRPr="00BF3C70" w:rsidRDefault="004A0CB5" w:rsidP="00BF3C70">
      <w:pPr>
        <w:pStyle w:val="ListParagraph"/>
        <w:numPr>
          <w:ilvl w:val="0"/>
          <w:numId w:val="6"/>
        </w:numPr>
        <w:spacing w:after="0" w:line="240" w:lineRule="auto"/>
        <w:rPr>
          <w:rFonts w:ascii="Calibri" w:eastAsia="Times New Roman" w:hAnsi="Calibri" w:cs="Calibri"/>
          <w:color w:val="002060"/>
        </w:rPr>
      </w:pPr>
      <w:r w:rsidRPr="00BF3C70">
        <w:rPr>
          <w:rFonts w:ascii="Calibri" w:hAnsi="Calibri" w:cs="Arial"/>
          <w:b/>
        </w:rPr>
        <w:t xml:space="preserve">Modernize America’s Infrastructure Network </w:t>
      </w:r>
      <w:r w:rsidRPr="00BF3C70">
        <w:rPr>
          <w:rFonts w:ascii="Calibri" w:hAnsi="Calibri" w:cs="Arial"/>
          <w:b/>
        </w:rPr>
        <w:t>–</w:t>
      </w:r>
      <w:r w:rsidRPr="00BF3C70">
        <w:rPr>
          <w:rFonts w:ascii="Calibri" w:hAnsi="Calibri" w:cs="Calibri"/>
        </w:rPr>
        <w:t xml:space="preserve"> I</w:t>
      </w:r>
      <w:r w:rsidRPr="00BF3C70">
        <w:rPr>
          <w:rFonts w:ascii="Calibri" w:hAnsi="Calibri" w:cs="Calibri"/>
        </w:rPr>
        <w:t xml:space="preserve">nadequate resources </w:t>
      </w:r>
      <w:r w:rsidRPr="00BF3C70">
        <w:rPr>
          <w:rFonts w:ascii="Calibri" w:hAnsi="Calibri" w:cs="Calibri"/>
        </w:rPr>
        <w:t xml:space="preserve">for infrastructure investment </w:t>
      </w:r>
      <w:r w:rsidRPr="00BF3C70">
        <w:rPr>
          <w:rFonts w:ascii="Calibri" w:hAnsi="Calibri" w:cs="Calibri"/>
        </w:rPr>
        <w:t xml:space="preserve">prevent states from planning significant projects, which, in turn, means contractors aren’t investing in new equipment, hindering economic growth for </w:t>
      </w:r>
      <w:proofErr w:type="spellStart"/>
      <w:r w:rsidR="00BF3C70">
        <w:rPr>
          <w:rFonts w:ascii="Calibri" w:hAnsi="Calibri" w:cs="Calibri"/>
        </w:rPr>
        <w:t>metalcasters</w:t>
      </w:r>
      <w:proofErr w:type="spellEnd"/>
      <w:r w:rsidRPr="00BF3C70">
        <w:rPr>
          <w:rFonts w:ascii="Calibri" w:hAnsi="Calibri" w:cs="Calibri"/>
        </w:rPr>
        <w:t xml:space="preserve">.  </w:t>
      </w:r>
      <w:r w:rsidRPr="00BF3C70">
        <w:rPr>
          <w:rFonts w:ascii="Calibri" w:hAnsi="Calibri" w:cs="Calibri"/>
        </w:rPr>
        <w:t>Our failure to invest impacts everyone’s quality of life, the competitiveness of our businesses, and the safety and security of our country.</w:t>
      </w:r>
      <w:r w:rsidR="00BF3C70">
        <w:rPr>
          <w:rFonts w:ascii="Calibri" w:hAnsi="Calibri" w:cs="Calibri"/>
        </w:rPr>
        <w:t xml:space="preserve"> </w:t>
      </w:r>
      <w:r w:rsidR="00BF3C70" w:rsidRPr="00BF3C70">
        <w:rPr>
          <w:rFonts w:ascii="Calibri" w:hAnsi="Calibri" w:cs="Calibri"/>
          <w:b/>
          <w:bCs/>
          <w:color w:val="002060"/>
        </w:rPr>
        <w:t>We u</w:t>
      </w:r>
      <w:r w:rsidR="00BF3C70" w:rsidRPr="00BF3C70">
        <w:rPr>
          <w:rFonts w:ascii="Calibri" w:hAnsi="Calibri" w:cs="Calibri"/>
          <w:b/>
          <w:bCs/>
          <w:color w:val="002060"/>
          <w:shd w:val="clear" w:color="auto" w:fill="FFFFFF"/>
        </w:rPr>
        <w:t>rg</w:t>
      </w:r>
      <w:r w:rsidR="00BF3C70" w:rsidRPr="00BF3C70">
        <w:rPr>
          <w:rFonts w:ascii="Calibri" w:hAnsi="Calibri" w:cs="Calibri"/>
          <w:b/>
          <w:color w:val="002060"/>
          <w:shd w:val="clear" w:color="auto" w:fill="FFFFFF"/>
        </w:rPr>
        <w:t>e lawmakers to pass a comprehensive infrastructure package that includes</w:t>
      </w:r>
      <w:r w:rsidR="00BF3C70" w:rsidRPr="00BF3C70">
        <w:rPr>
          <w:rFonts w:ascii="Calibri" w:hAnsi="Calibri" w:cs="Calibri"/>
          <w:color w:val="002060"/>
          <w:shd w:val="clear" w:color="auto" w:fill="FFFFFF"/>
        </w:rPr>
        <w:t>:</w:t>
      </w:r>
    </w:p>
    <w:p w14:paraId="5B57CF6C" w14:textId="77777777" w:rsidR="00BF3C70" w:rsidRPr="00BF3C70" w:rsidRDefault="00BF3C70" w:rsidP="00BF3C70">
      <w:pPr>
        <w:pStyle w:val="ListParagraph"/>
        <w:numPr>
          <w:ilvl w:val="0"/>
          <w:numId w:val="7"/>
        </w:numPr>
        <w:spacing w:after="0" w:line="240" w:lineRule="auto"/>
        <w:rPr>
          <w:rFonts w:ascii="Calibri" w:eastAsia="Times New Roman" w:hAnsi="Calibri" w:cs="Times New Roman"/>
        </w:rPr>
      </w:pPr>
      <w:r w:rsidRPr="00BF3C70">
        <w:rPr>
          <w:rFonts w:ascii="Calibri" w:eastAsia="Times New Roman" w:hAnsi="Calibri" w:cs="Times New Roman"/>
          <w:b/>
        </w:rPr>
        <w:t>Issuing Tax-Exempt Bonds –</w:t>
      </w:r>
      <w:r w:rsidRPr="00BF3C70">
        <w:rPr>
          <w:rFonts w:ascii="Calibri" w:eastAsia="Times New Roman" w:hAnsi="Calibri" w:cs="Times New Roman"/>
        </w:rPr>
        <w:t xml:space="preserve"> provide state and local governments, as well as private-sector purchasers with tax credits to attract non-federal investment to help grow and repair America’s aging infrastructure.</w:t>
      </w:r>
    </w:p>
    <w:p w14:paraId="52BD3D6C" w14:textId="6713360E" w:rsidR="00BF3C70" w:rsidRPr="00BF3C70" w:rsidRDefault="00BF3C70" w:rsidP="00BF3C70">
      <w:pPr>
        <w:pStyle w:val="ListParagraph"/>
        <w:numPr>
          <w:ilvl w:val="0"/>
          <w:numId w:val="7"/>
        </w:numPr>
        <w:spacing w:after="0" w:line="240" w:lineRule="auto"/>
        <w:rPr>
          <w:rFonts w:ascii="Calibri" w:eastAsia="Times New Roman" w:hAnsi="Calibri" w:cs="Times New Roman"/>
        </w:rPr>
      </w:pPr>
      <w:r w:rsidRPr="00BF3C70">
        <w:rPr>
          <w:rFonts w:ascii="Calibri" w:eastAsia="Times New Roman" w:hAnsi="Calibri" w:cs="Times New Roman"/>
          <w:b/>
        </w:rPr>
        <w:t xml:space="preserve">Establishing a National Infrastructure Bank </w:t>
      </w:r>
      <w:r>
        <w:rPr>
          <w:rFonts w:ascii="Calibri" w:eastAsia="Times New Roman" w:hAnsi="Calibri" w:cs="Times New Roman"/>
          <w:b/>
        </w:rPr>
        <w:t xml:space="preserve">- </w:t>
      </w:r>
      <w:r w:rsidRPr="00BF3C70">
        <w:rPr>
          <w:rFonts w:ascii="Calibri" w:eastAsia="Times New Roman" w:hAnsi="Calibri" w:cs="Times New Roman"/>
        </w:rPr>
        <w:t xml:space="preserve">this bank would offer long-term, low-interest loans to finance projects that are larger than $100 million, achieve goals of regional or national importance, and are backed by an identified revenue stream that repays the loan. </w:t>
      </w:r>
    </w:p>
    <w:p w14:paraId="6E4EBE9B" w14:textId="057718EF" w:rsidR="009B754F" w:rsidRPr="009B754F" w:rsidRDefault="00BF3C70" w:rsidP="009B754F">
      <w:pPr>
        <w:pStyle w:val="ListParagraph"/>
        <w:numPr>
          <w:ilvl w:val="0"/>
          <w:numId w:val="7"/>
        </w:numPr>
        <w:spacing w:after="0" w:line="240" w:lineRule="auto"/>
        <w:rPr>
          <w:rFonts w:ascii="Calibri" w:eastAsia="Times New Roman" w:hAnsi="Calibri" w:cs="Times New Roman"/>
          <w:sz w:val="24"/>
          <w:szCs w:val="24"/>
        </w:rPr>
      </w:pPr>
      <w:r w:rsidRPr="009B754F">
        <w:rPr>
          <w:rFonts w:ascii="Calibri" w:eastAsia="Times New Roman" w:hAnsi="Calibri" w:cs="Times New Roman"/>
          <w:b/>
          <w:color w:val="002060"/>
        </w:rPr>
        <w:t xml:space="preserve">Addressing the Urgent Shortage of Truck Drivers by supporting the </w:t>
      </w:r>
      <w:r w:rsidRPr="009B754F">
        <w:rPr>
          <w:rFonts w:ascii="Calibri" w:eastAsia="Times New Roman" w:hAnsi="Calibri" w:cs="Times New Roman"/>
          <w:b/>
          <w:i/>
          <w:iCs/>
          <w:color w:val="002060"/>
        </w:rPr>
        <w:t>DRIVE-Safe Act</w:t>
      </w:r>
      <w:r w:rsidRPr="00BF3C70">
        <w:rPr>
          <w:rFonts w:ascii="Calibri" w:eastAsia="Times New Roman" w:hAnsi="Calibri" w:cs="Times New Roman"/>
          <w:b/>
          <w:color w:val="002060"/>
        </w:rPr>
        <w:t xml:space="preserve"> </w:t>
      </w:r>
      <w:r w:rsidRPr="00BF3C70">
        <w:rPr>
          <w:rFonts w:ascii="Calibri" w:eastAsia="Times New Roman" w:hAnsi="Calibri" w:cs="Times New Roman"/>
          <w:b/>
        </w:rPr>
        <w:t>(H.R. 1374</w:t>
      </w:r>
      <w:r w:rsidRPr="00BF3C70">
        <w:rPr>
          <w:rFonts w:ascii="Calibri" w:eastAsia="Times New Roman" w:hAnsi="Calibri" w:cs="Times New Roman"/>
          <w:b/>
        </w:rPr>
        <w:t xml:space="preserve"> / </w:t>
      </w:r>
      <w:r w:rsidRPr="00BF3C70">
        <w:rPr>
          <w:rFonts w:ascii="Calibri" w:eastAsia="Times New Roman" w:hAnsi="Calibri" w:cs="Times New Roman"/>
          <w:b/>
        </w:rPr>
        <w:t xml:space="preserve">S.569) </w:t>
      </w:r>
      <w:r w:rsidRPr="00BF3C70">
        <w:rPr>
          <w:rFonts w:ascii="Calibri" w:eastAsia="Times New Roman" w:hAnsi="Calibri" w:cs="Times New Roman"/>
        </w:rPr>
        <w:t>-</w:t>
      </w:r>
      <w:r w:rsidRPr="00BF3C70">
        <w:rPr>
          <w:rFonts w:ascii="Calibri" w:eastAsia="Times New Roman" w:hAnsi="Calibri" w:cs="Times New Roman"/>
        </w:rPr>
        <w:t xml:space="preserve"> </w:t>
      </w:r>
      <w:r w:rsidRPr="00BF3C70">
        <w:rPr>
          <w:rFonts w:ascii="Calibri" w:eastAsia="Times New Roman" w:hAnsi="Calibri" w:cs="Times New Roman"/>
        </w:rPr>
        <w:t>enhances safety and training standards for newly qualified and current drivers by offering younger drivers (18-21) with the opportunity to enter the industry safely by creating a two-step apprenticeship program.</w:t>
      </w:r>
      <w:r w:rsidRPr="005203F4">
        <w:rPr>
          <w:rFonts w:ascii="Calibri" w:eastAsia="Times New Roman" w:hAnsi="Calibri" w:cs="Times New Roman"/>
          <w:sz w:val="24"/>
          <w:szCs w:val="24"/>
        </w:rPr>
        <w:t xml:space="preserve"> </w:t>
      </w:r>
    </w:p>
    <w:p w14:paraId="7B3C0B52" w14:textId="77777777" w:rsidR="00BF3C70" w:rsidRPr="00BF3C70" w:rsidRDefault="00DD14C7" w:rsidP="00BF3C70">
      <w:pPr>
        <w:pStyle w:val="ListParagraph"/>
        <w:numPr>
          <w:ilvl w:val="0"/>
          <w:numId w:val="6"/>
        </w:numPr>
        <w:spacing w:line="240" w:lineRule="auto"/>
        <w:rPr>
          <w:rFonts w:ascii="Calibri" w:eastAsia="Times New Roman" w:hAnsi="Calibri" w:cs="Calibri"/>
        </w:rPr>
      </w:pPr>
      <w:r w:rsidRPr="004B002F">
        <w:rPr>
          <w:rFonts w:ascii="Calibri" w:eastAsia="Calibri" w:hAnsi="Calibri" w:cs="Calibri"/>
          <w:b/>
          <w:color w:val="002060"/>
        </w:rPr>
        <w:t>Invest in Our Nation’s Water Infrastructure</w:t>
      </w:r>
      <w:r w:rsidR="00716BE6" w:rsidRPr="004B002F">
        <w:rPr>
          <w:rFonts w:ascii="Calibri" w:eastAsia="Calibri" w:hAnsi="Calibri" w:cs="Calibri"/>
          <w:b/>
          <w:color w:val="002060"/>
        </w:rPr>
        <w:t xml:space="preserve"> </w:t>
      </w:r>
      <w:r w:rsidRPr="00716BE6">
        <w:rPr>
          <w:rFonts w:ascii="Calibri" w:eastAsia="Calibri" w:hAnsi="Calibri" w:cs="Calibri"/>
          <w:b/>
        </w:rPr>
        <w:t xml:space="preserve">- </w:t>
      </w:r>
      <w:r w:rsidRPr="00716BE6">
        <w:rPr>
          <w:rFonts w:ascii="Calibri" w:eastAsia="Calibri" w:hAnsi="Calibri" w:cs="Calibri"/>
        </w:rPr>
        <w:t>Nationwide, a large portion of our water infrastructure—including drinking water, wastewater and stormwater systems, pipes, locks, and dams—is approaching or has already reached the end of its useful life. Without sustainable, reliable supplies of water, attracting new businesses to communities across America becomes more challenging.</w:t>
      </w:r>
    </w:p>
    <w:p w14:paraId="73DD7AB8" w14:textId="77777777" w:rsidR="009B754F" w:rsidRPr="009B754F" w:rsidRDefault="00DD14C7" w:rsidP="009B754F">
      <w:pPr>
        <w:pStyle w:val="ListParagraph"/>
        <w:numPr>
          <w:ilvl w:val="0"/>
          <w:numId w:val="6"/>
        </w:numPr>
        <w:spacing w:line="240" w:lineRule="auto"/>
        <w:rPr>
          <w:rFonts w:ascii="Calibri" w:eastAsia="Times New Roman" w:hAnsi="Calibri" w:cs="Calibri"/>
        </w:rPr>
      </w:pPr>
      <w:r w:rsidRPr="00BF3C70">
        <w:rPr>
          <w:rFonts w:ascii="Calibri" w:eastAsia="Calibri" w:hAnsi="Calibri" w:cs="Calibri"/>
          <w:b/>
          <w:color w:val="002060"/>
        </w:rPr>
        <w:t>Reduce Barriers to Career and Technical Education in our Nation’s Education System</w:t>
      </w:r>
      <w:r w:rsidR="00F454BF" w:rsidRPr="00BF3C70">
        <w:rPr>
          <w:rFonts w:ascii="Calibri" w:eastAsia="Calibri" w:hAnsi="Calibri" w:cs="Calibri"/>
        </w:rPr>
        <w:t xml:space="preserve"> –</w:t>
      </w:r>
      <w:r w:rsidRPr="00BF3C70">
        <w:rPr>
          <w:rFonts w:ascii="Calibri" w:eastAsia="Calibri" w:hAnsi="Calibri" w:cs="Calibri"/>
        </w:rPr>
        <w:t xml:space="preserve"> Today, more than 80 percent of </w:t>
      </w:r>
      <w:proofErr w:type="spellStart"/>
      <w:r w:rsidRPr="00BF3C70">
        <w:rPr>
          <w:rFonts w:ascii="Calibri" w:eastAsia="Calibri" w:hAnsi="Calibri" w:cs="Calibri"/>
        </w:rPr>
        <w:t>metalcasters</w:t>
      </w:r>
      <w:proofErr w:type="spellEnd"/>
      <w:r w:rsidRPr="00BF3C70">
        <w:rPr>
          <w:rFonts w:ascii="Calibri" w:eastAsia="Calibri" w:hAnsi="Calibri" w:cs="Calibri"/>
        </w:rPr>
        <w:t xml:space="preserve"> report a </w:t>
      </w:r>
      <w:r w:rsidR="00F454BF" w:rsidRPr="00BF3C70">
        <w:rPr>
          <w:rFonts w:ascii="Calibri" w:eastAsia="Calibri" w:hAnsi="Calibri" w:cs="Calibri"/>
        </w:rPr>
        <w:t>skills</w:t>
      </w:r>
      <w:r w:rsidRPr="00BF3C70">
        <w:rPr>
          <w:rFonts w:ascii="Calibri" w:eastAsia="Calibri" w:hAnsi="Calibri" w:cs="Calibri"/>
        </w:rPr>
        <w:t xml:space="preserve"> shortage. There have been several bills introduced to provide funding for tuition assistance programs for participants in apprenticeship and pre-apprenticeship programs.</w:t>
      </w:r>
      <w:r w:rsidR="009B754F" w:rsidRPr="009B754F">
        <w:rPr>
          <w:rFonts w:ascii="Calibri" w:hAnsi="Calibri" w:cs="Calibri"/>
          <w:b/>
          <w:bCs/>
          <w:color w:val="002060"/>
        </w:rPr>
        <w:t xml:space="preserve"> </w:t>
      </w:r>
      <w:r w:rsidR="009B754F" w:rsidRPr="00BF3C70">
        <w:rPr>
          <w:rFonts w:ascii="Calibri" w:hAnsi="Calibri" w:cs="Calibri"/>
          <w:b/>
          <w:bCs/>
          <w:color w:val="002060"/>
        </w:rPr>
        <w:t>We u</w:t>
      </w:r>
      <w:r w:rsidR="009B754F" w:rsidRPr="00BF3C70">
        <w:rPr>
          <w:rFonts w:ascii="Calibri" w:hAnsi="Calibri" w:cs="Calibri"/>
          <w:b/>
          <w:bCs/>
          <w:color w:val="002060"/>
          <w:shd w:val="clear" w:color="auto" w:fill="FFFFFF"/>
        </w:rPr>
        <w:t>rg</w:t>
      </w:r>
      <w:r w:rsidR="009B754F" w:rsidRPr="00BF3C70">
        <w:rPr>
          <w:rFonts w:ascii="Calibri" w:hAnsi="Calibri" w:cs="Calibri"/>
          <w:b/>
          <w:color w:val="002060"/>
          <w:shd w:val="clear" w:color="auto" w:fill="FFFFFF"/>
        </w:rPr>
        <w:t>e lawmakers to</w:t>
      </w:r>
      <w:r w:rsidR="009B754F">
        <w:rPr>
          <w:rFonts w:ascii="Calibri" w:hAnsi="Calibri" w:cs="Calibri"/>
          <w:b/>
          <w:color w:val="002060"/>
          <w:shd w:val="clear" w:color="auto" w:fill="FFFFFF"/>
        </w:rPr>
        <w:t xml:space="preserve"> support the:</w:t>
      </w:r>
    </w:p>
    <w:p w14:paraId="6081633B" w14:textId="0054023F" w:rsidR="009B754F" w:rsidRPr="009B754F" w:rsidRDefault="00BF3C70" w:rsidP="009B754F">
      <w:pPr>
        <w:pStyle w:val="ListParagraph"/>
        <w:numPr>
          <w:ilvl w:val="1"/>
          <w:numId w:val="6"/>
        </w:numPr>
        <w:spacing w:line="240" w:lineRule="auto"/>
        <w:rPr>
          <w:rFonts w:ascii="Calibri" w:eastAsia="Times New Roman" w:hAnsi="Calibri" w:cs="Calibri"/>
        </w:rPr>
      </w:pPr>
      <w:r w:rsidRPr="009B754F">
        <w:rPr>
          <w:rFonts w:ascii="Calibri" w:hAnsi="Calibri" w:cs="Calibri"/>
          <w:b/>
          <w:i/>
          <w:iCs/>
          <w:color w:val="002060"/>
        </w:rPr>
        <w:lastRenderedPageBreak/>
        <w:t xml:space="preserve">Jumpstart Our Businesses by Supporting Students Act </w:t>
      </w:r>
      <w:r w:rsidRPr="009B754F">
        <w:rPr>
          <w:rFonts w:ascii="Calibri" w:eastAsia="Times New Roman" w:hAnsi="Calibri" w:cs="Calibri"/>
          <w:b/>
          <w:i/>
          <w:iCs/>
          <w:color w:val="002060"/>
        </w:rPr>
        <w:t>(JOBS Act)</w:t>
      </w:r>
      <w:r w:rsidRPr="009B754F">
        <w:rPr>
          <w:rFonts w:ascii="Calibri" w:eastAsia="Times New Roman" w:hAnsi="Calibri" w:cs="Calibri"/>
          <w:b/>
          <w:color w:val="002060"/>
        </w:rPr>
        <w:t xml:space="preserve"> </w:t>
      </w:r>
      <w:r w:rsidR="009B754F">
        <w:rPr>
          <w:rFonts w:ascii="Calibri" w:eastAsia="Times New Roman" w:hAnsi="Calibri" w:cs="Calibri"/>
          <w:b/>
          <w:color w:val="002060"/>
        </w:rPr>
        <w:t>(</w:t>
      </w:r>
      <w:r w:rsidRPr="009B754F">
        <w:rPr>
          <w:rFonts w:ascii="Calibri" w:eastAsia="Times New Roman" w:hAnsi="Calibri" w:cs="Calibri"/>
          <w:b/>
        </w:rPr>
        <w:t>S.839</w:t>
      </w:r>
      <w:r w:rsidR="009B754F">
        <w:rPr>
          <w:rFonts w:ascii="Calibri" w:eastAsia="Times New Roman" w:hAnsi="Calibri" w:cs="Calibri"/>
          <w:b/>
        </w:rPr>
        <w:t>)</w:t>
      </w:r>
      <w:r w:rsidRPr="009B754F">
        <w:rPr>
          <w:rFonts w:ascii="Calibri" w:eastAsia="Times New Roman" w:hAnsi="Calibri" w:cs="Calibri"/>
          <w:b/>
        </w:rPr>
        <w:t xml:space="preserve"> – </w:t>
      </w:r>
      <w:r w:rsidRPr="009B754F">
        <w:rPr>
          <w:rFonts w:ascii="Calibri" w:eastAsia="Times New Roman" w:hAnsi="Calibri" w:cs="Calibri"/>
        </w:rPr>
        <w:t xml:space="preserve">This bipartisan bill expands financial aid (Pell grants) to include students enrolled in high-quality and rigorous short-term job training programs that are at least eight weeks long and lead to industry-based credentials. </w:t>
      </w:r>
      <w:r w:rsidRPr="009B754F">
        <w:rPr>
          <w:rFonts w:ascii="Calibri" w:eastAsia="Times New Roman" w:hAnsi="Calibri" w:cs="Calibri"/>
          <w:i/>
        </w:rPr>
        <w:t>Note: No House companion legislation currently</w:t>
      </w:r>
      <w:r w:rsidRPr="009B754F">
        <w:rPr>
          <w:rFonts w:ascii="Calibri" w:eastAsia="Times New Roman" w:hAnsi="Calibri" w:cs="Calibri"/>
        </w:rPr>
        <w:t>.</w:t>
      </w:r>
      <w:r w:rsidRPr="009B754F">
        <w:rPr>
          <w:rFonts w:ascii="Calibri" w:hAnsi="Calibri" w:cs="Calibri"/>
          <w:color w:val="000000"/>
        </w:rPr>
        <w:t xml:space="preserve"> </w:t>
      </w:r>
    </w:p>
    <w:p w14:paraId="01A5E2E6" w14:textId="6ECBB4E7" w:rsidR="009B754F" w:rsidRPr="009B754F" w:rsidRDefault="009B754F" w:rsidP="009B754F">
      <w:pPr>
        <w:pStyle w:val="ListParagraph"/>
        <w:numPr>
          <w:ilvl w:val="1"/>
          <w:numId w:val="6"/>
        </w:numPr>
        <w:spacing w:line="240" w:lineRule="auto"/>
        <w:rPr>
          <w:rFonts w:ascii="Calibri" w:eastAsia="Times New Roman" w:hAnsi="Calibri" w:cs="Calibri"/>
        </w:rPr>
      </w:pPr>
      <w:r w:rsidRPr="009B754F">
        <w:rPr>
          <w:rFonts w:ascii="Calibri" w:eastAsia="Times New Roman" w:hAnsi="Calibri" w:cs="Calibri"/>
          <w:b/>
          <w:i/>
          <w:iCs/>
          <w:color w:val="002060"/>
        </w:rPr>
        <w:t>Education Freedom Scholarships and Opportunity Act</w:t>
      </w:r>
      <w:r w:rsidRPr="009B754F">
        <w:rPr>
          <w:rFonts w:ascii="Calibri" w:eastAsia="Times New Roman" w:hAnsi="Calibri" w:cs="Calibri"/>
          <w:b/>
        </w:rPr>
        <w:t xml:space="preserve"> </w:t>
      </w:r>
      <w:r>
        <w:rPr>
          <w:rFonts w:ascii="Calibri" w:eastAsia="Times New Roman" w:hAnsi="Calibri" w:cs="Calibri"/>
          <w:b/>
        </w:rPr>
        <w:t>(</w:t>
      </w:r>
      <w:r w:rsidRPr="009B754F">
        <w:rPr>
          <w:rFonts w:ascii="Calibri" w:eastAsia="Times New Roman" w:hAnsi="Calibri" w:cs="Calibri"/>
          <w:b/>
        </w:rPr>
        <w:t>H.R. 1434 / S.634</w:t>
      </w:r>
      <w:r>
        <w:rPr>
          <w:rFonts w:ascii="Calibri" w:eastAsia="Times New Roman" w:hAnsi="Calibri" w:cs="Calibri"/>
          <w:b/>
        </w:rPr>
        <w:t>)</w:t>
      </w:r>
      <w:r w:rsidRPr="009B754F">
        <w:rPr>
          <w:rFonts w:ascii="Calibri" w:eastAsia="Times New Roman" w:hAnsi="Calibri" w:cs="Calibri"/>
          <w:b/>
        </w:rPr>
        <w:t xml:space="preserve"> – </w:t>
      </w:r>
      <w:r w:rsidRPr="009B754F">
        <w:rPr>
          <w:rFonts w:ascii="Calibri" w:eastAsia="Times New Roman" w:hAnsi="Calibri" w:cs="Calibri"/>
        </w:rPr>
        <w:t xml:space="preserve">This legislation would expand elementary, secondary, and vocational education opportunities by creating a federal tax credit to nonprofit scholarship funds and allows for scholarships related to career and other forms of workforce training. </w:t>
      </w:r>
    </w:p>
    <w:bookmarkEnd w:id="0"/>
    <w:p w14:paraId="14CF852E" w14:textId="63DC4D78" w:rsidR="00C15084" w:rsidRDefault="00C15084">
      <w:pPr>
        <w:spacing w:line="240" w:lineRule="auto"/>
        <w:rPr>
          <w:rFonts w:ascii="Calibri" w:eastAsia="Calibri" w:hAnsi="Calibri" w:cs="Calibri"/>
        </w:rPr>
      </w:pPr>
      <w:r w:rsidRPr="00C15084">
        <w:rPr>
          <w:rFonts w:ascii="Calibri" w:eastAsia="Calibri" w:hAnsi="Calibri" w:cs="Calibri"/>
          <w:b/>
          <w:color w:val="C00000"/>
        </w:rPr>
        <w:t>[If meeting with lawmaker]</w:t>
      </w:r>
      <w:r w:rsidR="00DD14C7" w:rsidRPr="00C15084">
        <w:rPr>
          <w:rFonts w:ascii="Calibri" w:eastAsia="Calibri" w:hAnsi="Calibri" w:cs="Calibri"/>
          <w:color w:val="C00000"/>
        </w:rPr>
        <w:t xml:space="preserve"> </w:t>
      </w:r>
      <w:r w:rsidR="00DD14C7">
        <w:rPr>
          <w:rFonts w:ascii="Calibri" w:eastAsia="Calibri" w:hAnsi="Calibri" w:cs="Calibri"/>
        </w:rPr>
        <w:t xml:space="preserve">I look forward to working with you and your staff.  Should you have questions about any of these priority issues, my company or our industry, please do not hesitate to contact me directly, or </w:t>
      </w:r>
      <w:r w:rsidR="00BF3C70">
        <w:rPr>
          <w:rFonts w:ascii="Calibri" w:eastAsia="Calibri" w:hAnsi="Calibri" w:cs="Calibri"/>
        </w:rPr>
        <w:t xml:space="preserve">our association’s Washington Representative, Stephanie Salmon - 202-452-7135 – </w:t>
      </w:r>
      <w:hyperlink r:id="rId5">
        <w:r w:rsidR="00BF3C70">
          <w:rPr>
            <w:rFonts w:ascii="Calibri" w:eastAsia="Calibri" w:hAnsi="Calibri" w:cs="Calibri"/>
            <w:color w:val="0000FF"/>
            <w:u w:val="single"/>
          </w:rPr>
          <w:t>ssalmon@afsinc.org</w:t>
        </w:r>
      </w:hyperlink>
      <w:r w:rsidR="00BF3C70">
        <w:rPr>
          <w:rFonts w:ascii="Calibri" w:eastAsia="Calibri" w:hAnsi="Calibri" w:cs="Calibri"/>
        </w:rPr>
        <w:t>.</w:t>
      </w:r>
    </w:p>
    <w:p w14:paraId="0000000F" w14:textId="065E6F87" w:rsidR="00B27633" w:rsidRDefault="00DD14C7">
      <w:pPr>
        <w:spacing w:line="240" w:lineRule="auto"/>
        <w:rPr>
          <w:rFonts w:ascii="Calibri" w:eastAsia="Calibri" w:hAnsi="Calibri" w:cs="Calibri"/>
        </w:rPr>
      </w:pPr>
      <w:r>
        <w:rPr>
          <w:rFonts w:ascii="Calibri" w:eastAsia="Calibri" w:hAnsi="Calibri" w:cs="Calibri"/>
          <w:b/>
        </w:rPr>
        <w:t>OR</w:t>
      </w:r>
    </w:p>
    <w:p w14:paraId="00000010" w14:textId="38E36D9C" w:rsidR="00B27633" w:rsidRDefault="00DD14C7">
      <w:pPr>
        <w:spacing w:line="240" w:lineRule="auto"/>
        <w:rPr>
          <w:rFonts w:ascii="Calibri" w:eastAsia="Calibri" w:hAnsi="Calibri" w:cs="Calibri"/>
        </w:rPr>
      </w:pPr>
      <w:r>
        <w:rPr>
          <w:rFonts w:ascii="Calibri" w:eastAsia="Calibri" w:hAnsi="Calibri" w:cs="Calibri"/>
          <w:b/>
          <w:color w:val="C01900"/>
        </w:rPr>
        <w:t>[</w:t>
      </w:r>
      <w:r w:rsidR="009B754F">
        <w:rPr>
          <w:rFonts w:ascii="Calibri" w:eastAsia="Calibri" w:hAnsi="Calibri" w:cs="Calibri"/>
          <w:b/>
          <w:color w:val="C01900"/>
        </w:rPr>
        <w:t>If meeting with Staff</w:t>
      </w:r>
      <w:r>
        <w:rPr>
          <w:rFonts w:ascii="Calibri" w:eastAsia="Calibri" w:hAnsi="Calibri" w:cs="Calibri"/>
          <w:b/>
          <w:color w:val="C01900"/>
        </w:rPr>
        <w:t>]</w:t>
      </w:r>
      <w:r>
        <w:rPr>
          <w:rFonts w:ascii="Calibri" w:eastAsia="Calibri" w:hAnsi="Calibri" w:cs="Calibri"/>
          <w:color w:val="C01900"/>
        </w:rPr>
        <w:t xml:space="preserve"> </w:t>
      </w:r>
      <w:r>
        <w:rPr>
          <w:rFonts w:ascii="Calibri" w:eastAsia="Calibri" w:hAnsi="Calibri" w:cs="Calibri"/>
        </w:rPr>
        <w:t xml:space="preserve">I look forward working with you and the Representative on key issues affecting my company and our industry. In the meantime, if I can be of any assistance, please do not hesitate to contact me directly, or our </w:t>
      </w:r>
      <w:r w:rsidR="00BF3C70">
        <w:rPr>
          <w:rFonts w:ascii="Calibri" w:eastAsia="Calibri" w:hAnsi="Calibri" w:cs="Calibri"/>
        </w:rPr>
        <w:t>association’s</w:t>
      </w:r>
      <w:r>
        <w:rPr>
          <w:rFonts w:ascii="Calibri" w:eastAsia="Calibri" w:hAnsi="Calibri" w:cs="Calibri"/>
        </w:rPr>
        <w:t xml:space="preserve"> Washington </w:t>
      </w:r>
      <w:r w:rsidR="00140ECB">
        <w:rPr>
          <w:rFonts w:ascii="Calibri" w:eastAsia="Calibri" w:hAnsi="Calibri" w:cs="Calibri"/>
        </w:rPr>
        <w:t>Representative</w:t>
      </w:r>
      <w:r w:rsidR="004B002F">
        <w:rPr>
          <w:rFonts w:ascii="Calibri" w:eastAsia="Calibri" w:hAnsi="Calibri" w:cs="Calibri"/>
        </w:rPr>
        <w:t xml:space="preserve">, Stephanie Salmon - </w:t>
      </w:r>
      <w:r>
        <w:rPr>
          <w:rFonts w:ascii="Calibri" w:eastAsia="Calibri" w:hAnsi="Calibri" w:cs="Calibri"/>
        </w:rPr>
        <w:t xml:space="preserve">202-452-7135 – </w:t>
      </w:r>
      <w:hyperlink r:id="rId6">
        <w:r>
          <w:rPr>
            <w:rFonts w:ascii="Calibri" w:eastAsia="Calibri" w:hAnsi="Calibri" w:cs="Calibri"/>
            <w:color w:val="0000FF"/>
            <w:u w:val="single"/>
          </w:rPr>
          <w:t>ssalmon@afsinc.org</w:t>
        </w:r>
      </w:hyperlink>
      <w:r>
        <w:rPr>
          <w:rFonts w:ascii="Calibri" w:eastAsia="Calibri" w:hAnsi="Calibri" w:cs="Calibri"/>
        </w:rPr>
        <w:t>.</w:t>
      </w:r>
    </w:p>
    <w:p w14:paraId="79C9DBBE" w14:textId="77777777" w:rsidR="00140ECB" w:rsidRDefault="00140ECB">
      <w:pPr>
        <w:spacing w:line="240" w:lineRule="auto"/>
        <w:rPr>
          <w:rFonts w:ascii="Calibri" w:eastAsia="Calibri" w:hAnsi="Calibri" w:cs="Calibri"/>
        </w:rPr>
      </w:pPr>
    </w:p>
    <w:p w14:paraId="00000011" w14:textId="0EDE1B4C" w:rsidR="00B27633" w:rsidRDefault="00DD14C7">
      <w:pPr>
        <w:spacing w:line="240" w:lineRule="auto"/>
        <w:rPr>
          <w:rFonts w:ascii="Calibri" w:eastAsia="Calibri" w:hAnsi="Calibri" w:cs="Calibri"/>
        </w:rPr>
      </w:pPr>
      <w:r>
        <w:rPr>
          <w:rFonts w:ascii="Calibri" w:eastAsia="Calibri" w:hAnsi="Calibri" w:cs="Calibri"/>
        </w:rPr>
        <w:t>Sincerely,</w:t>
      </w:r>
    </w:p>
    <w:p w14:paraId="00000012" w14:textId="77777777" w:rsidR="00B27633" w:rsidRDefault="00DD14C7">
      <w:pPr>
        <w:spacing w:after="240" w:line="240" w:lineRule="auto"/>
        <w:rPr>
          <w:rFonts w:ascii="Calibri" w:eastAsia="Calibri" w:hAnsi="Calibri" w:cs="Calibri"/>
          <w:color w:val="C01900"/>
        </w:rPr>
      </w:pPr>
      <w:r>
        <w:rPr>
          <w:rFonts w:ascii="Calibri" w:eastAsia="Calibri" w:hAnsi="Calibri" w:cs="Calibri"/>
          <w:b/>
          <w:i/>
          <w:color w:val="C01900"/>
        </w:rPr>
        <w:br/>
      </w:r>
      <w:r>
        <w:rPr>
          <w:rFonts w:ascii="Calibri" w:eastAsia="Calibri" w:hAnsi="Calibri" w:cs="Calibri"/>
          <w:b/>
          <w:color w:val="C00000"/>
        </w:rPr>
        <w:t>Name, Title</w:t>
      </w:r>
      <w:r>
        <w:rPr>
          <w:rFonts w:ascii="Calibri" w:eastAsia="Calibri" w:hAnsi="Calibri" w:cs="Calibri"/>
          <w:b/>
          <w:color w:val="C00000"/>
        </w:rPr>
        <w:br/>
        <w:t>Company – Email and/or Phone Number</w:t>
      </w:r>
      <w:r>
        <w:rPr>
          <w:rFonts w:ascii="Calibri" w:eastAsia="Calibri" w:hAnsi="Calibri" w:cs="Calibri"/>
          <w:b/>
          <w:color w:val="C01900"/>
        </w:rPr>
        <w:br/>
      </w:r>
    </w:p>
    <w:p w14:paraId="00000013" w14:textId="77777777" w:rsidR="00B27633" w:rsidRDefault="00B27633">
      <w:pPr>
        <w:spacing w:after="160" w:line="259" w:lineRule="auto"/>
        <w:rPr>
          <w:rFonts w:ascii="Calibri" w:eastAsia="Calibri" w:hAnsi="Calibri" w:cs="Calibri"/>
          <w:color w:val="C01900"/>
        </w:rPr>
      </w:pPr>
    </w:p>
    <w:p w14:paraId="00000014" w14:textId="77777777" w:rsidR="00B27633" w:rsidRDefault="00B27633">
      <w:pPr>
        <w:spacing w:line="240" w:lineRule="auto"/>
        <w:jc w:val="center"/>
        <w:rPr>
          <w:rFonts w:ascii="Calibri" w:eastAsia="Calibri" w:hAnsi="Calibri" w:cs="Calibri"/>
          <w:sz w:val="23"/>
          <w:szCs w:val="23"/>
        </w:rPr>
      </w:pPr>
    </w:p>
    <w:p w14:paraId="00000015" w14:textId="77777777" w:rsidR="00B27633" w:rsidRDefault="00B27633">
      <w:pPr>
        <w:spacing w:line="240" w:lineRule="auto"/>
        <w:jc w:val="center"/>
        <w:rPr>
          <w:rFonts w:ascii="Calibri" w:eastAsia="Calibri" w:hAnsi="Calibri" w:cs="Calibri"/>
          <w:sz w:val="23"/>
          <w:szCs w:val="23"/>
        </w:rPr>
      </w:pPr>
    </w:p>
    <w:p w14:paraId="00000016" w14:textId="77777777" w:rsidR="00B27633" w:rsidRDefault="00B27633">
      <w:pPr>
        <w:spacing w:line="240" w:lineRule="auto"/>
        <w:jc w:val="center"/>
        <w:rPr>
          <w:rFonts w:ascii="Calibri" w:eastAsia="Calibri" w:hAnsi="Calibri" w:cs="Calibri"/>
          <w:sz w:val="23"/>
          <w:szCs w:val="23"/>
        </w:rPr>
      </w:pPr>
    </w:p>
    <w:p w14:paraId="00000017" w14:textId="77777777" w:rsidR="00B27633" w:rsidRDefault="00B27633">
      <w:pPr>
        <w:spacing w:line="240" w:lineRule="auto"/>
        <w:jc w:val="center"/>
        <w:rPr>
          <w:rFonts w:ascii="Calibri" w:eastAsia="Calibri" w:hAnsi="Calibri" w:cs="Calibri"/>
          <w:b/>
          <w:smallCaps/>
          <w:color w:val="002060"/>
          <w:sz w:val="29"/>
          <w:szCs w:val="29"/>
        </w:rPr>
      </w:pPr>
    </w:p>
    <w:p w14:paraId="00000018" w14:textId="77777777" w:rsidR="00B27633" w:rsidRDefault="00DD14C7">
      <w:pPr>
        <w:spacing w:line="240" w:lineRule="auto"/>
        <w:jc w:val="center"/>
        <w:rPr>
          <w:rFonts w:ascii="Calibri" w:eastAsia="Calibri" w:hAnsi="Calibri" w:cs="Calibri"/>
          <w:b/>
          <w:smallCaps/>
          <w:color w:val="002060"/>
          <w:sz w:val="29"/>
          <w:szCs w:val="29"/>
        </w:rPr>
      </w:pPr>
      <w:r>
        <w:rPr>
          <w:rFonts w:ascii="Calibri" w:eastAsia="Calibri" w:hAnsi="Calibri" w:cs="Calibri"/>
          <w:b/>
          <w:smallCaps/>
          <w:color w:val="002060"/>
          <w:sz w:val="29"/>
          <w:szCs w:val="29"/>
        </w:rPr>
        <w:br/>
      </w:r>
    </w:p>
    <w:p w14:paraId="00000019" w14:textId="77777777" w:rsidR="00B27633" w:rsidRDefault="00B27633">
      <w:pPr>
        <w:spacing w:line="240" w:lineRule="auto"/>
        <w:jc w:val="center"/>
        <w:rPr>
          <w:rFonts w:ascii="Calibri" w:eastAsia="Calibri" w:hAnsi="Calibri" w:cs="Calibri"/>
          <w:b/>
          <w:smallCaps/>
          <w:color w:val="002060"/>
          <w:sz w:val="29"/>
          <w:szCs w:val="29"/>
        </w:rPr>
      </w:pPr>
    </w:p>
    <w:p w14:paraId="0000001A" w14:textId="77777777" w:rsidR="00B27633" w:rsidRDefault="00B27633">
      <w:pPr>
        <w:spacing w:line="240" w:lineRule="auto"/>
        <w:jc w:val="center"/>
        <w:rPr>
          <w:rFonts w:ascii="Calibri" w:eastAsia="Calibri" w:hAnsi="Calibri" w:cs="Calibri"/>
          <w:b/>
          <w:smallCaps/>
          <w:color w:val="002060"/>
          <w:sz w:val="29"/>
          <w:szCs w:val="29"/>
        </w:rPr>
      </w:pPr>
    </w:p>
    <w:p w14:paraId="0000001B" w14:textId="77777777" w:rsidR="00B27633" w:rsidRDefault="00B27633">
      <w:pPr>
        <w:spacing w:line="240" w:lineRule="auto"/>
        <w:jc w:val="center"/>
        <w:rPr>
          <w:rFonts w:ascii="Calibri" w:eastAsia="Calibri" w:hAnsi="Calibri" w:cs="Calibri"/>
          <w:b/>
          <w:smallCaps/>
          <w:color w:val="002060"/>
          <w:sz w:val="29"/>
          <w:szCs w:val="29"/>
        </w:rPr>
      </w:pPr>
    </w:p>
    <w:p w14:paraId="0000001C" w14:textId="77777777" w:rsidR="00B27633" w:rsidRDefault="00B27633">
      <w:pPr>
        <w:spacing w:line="240" w:lineRule="auto"/>
        <w:jc w:val="center"/>
        <w:rPr>
          <w:rFonts w:ascii="Calibri" w:eastAsia="Calibri" w:hAnsi="Calibri" w:cs="Calibri"/>
          <w:b/>
          <w:smallCaps/>
          <w:color w:val="002060"/>
          <w:sz w:val="29"/>
          <w:szCs w:val="29"/>
        </w:rPr>
      </w:pPr>
    </w:p>
    <w:p w14:paraId="0000001D" w14:textId="77777777" w:rsidR="00B27633" w:rsidRDefault="00B27633">
      <w:pPr>
        <w:spacing w:line="240" w:lineRule="auto"/>
        <w:jc w:val="center"/>
        <w:rPr>
          <w:rFonts w:ascii="Calibri" w:eastAsia="Calibri" w:hAnsi="Calibri" w:cs="Calibri"/>
          <w:b/>
          <w:smallCaps/>
          <w:color w:val="002060"/>
          <w:sz w:val="29"/>
          <w:szCs w:val="29"/>
        </w:rPr>
      </w:pPr>
    </w:p>
    <w:p w14:paraId="0000001E" w14:textId="77777777" w:rsidR="00B27633" w:rsidRDefault="00B27633">
      <w:pPr>
        <w:spacing w:line="240" w:lineRule="auto"/>
        <w:jc w:val="center"/>
        <w:rPr>
          <w:rFonts w:ascii="Calibri" w:eastAsia="Calibri" w:hAnsi="Calibri" w:cs="Calibri"/>
          <w:b/>
          <w:smallCaps/>
          <w:color w:val="002060"/>
          <w:sz w:val="29"/>
          <w:szCs w:val="29"/>
        </w:rPr>
      </w:pPr>
    </w:p>
    <w:p w14:paraId="0000001F" w14:textId="77777777" w:rsidR="00B27633" w:rsidRDefault="00B27633">
      <w:pPr>
        <w:spacing w:line="240" w:lineRule="auto"/>
        <w:jc w:val="center"/>
        <w:rPr>
          <w:rFonts w:ascii="Calibri" w:eastAsia="Calibri" w:hAnsi="Calibri" w:cs="Calibri"/>
          <w:b/>
          <w:smallCaps/>
          <w:color w:val="002060"/>
          <w:sz w:val="29"/>
          <w:szCs w:val="29"/>
        </w:rPr>
      </w:pPr>
    </w:p>
    <w:p w14:paraId="00000020" w14:textId="77777777" w:rsidR="00B27633" w:rsidRDefault="00B27633">
      <w:pPr>
        <w:spacing w:line="240" w:lineRule="auto"/>
        <w:jc w:val="center"/>
        <w:rPr>
          <w:rFonts w:ascii="Calibri" w:eastAsia="Calibri" w:hAnsi="Calibri" w:cs="Calibri"/>
          <w:b/>
          <w:smallCaps/>
          <w:color w:val="002060"/>
          <w:sz w:val="29"/>
          <w:szCs w:val="29"/>
        </w:rPr>
      </w:pPr>
    </w:p>
    <w:p w14:paraId="00000021" w14:textId="77777777" w:rsidR="00B27633" w:rsidRDefault="00B27633">
      <w:pPr>
        <w:spacing w:line="240" w:lineRule="auto"/>
        <w:jc w:val="center"/>
        <w:rPr>
          <w:rFonts w:ascii="Calibri" w:eastAsia="Calibri" w:hAnsi="Calibri" w:cs="Calibri"/>
          <w:b/>
          <w:smallCaps/>
          <w:color w:val="002060"/>
          <w:sz w:val="29"/>
          <w:szCs w:val="29"/>
        </w:rPr>
      </w:pPr>
    </w:p>
    <w:p w14:paraId="00000022" w14:textId="77777777" w:rsidR="00B27633" w:rsidRDefault="00B27633">
      <w:pPr>
        <w:spacing w:line="240" w:lineRule="auto"/>
        <w:jc w:val="center"/>
        <w:rPr>
          <w:rFonts w:ascii="Calibri" w:eastAsia="Calibri" w:hAnsi="Calibri" w:cs="Calibri"/>
          <w:b/>
          <w:smallCaps/>
          <w:color w:val="002060"/>
          <w:sz w:val="29"/>
          <w:szCs w:val="29"/>
        </w:rPr>
      </w:pPr>
    </w:p>
    <w:p w14:paraId="00000023" w14:textId="77777777" w:rsidR="00B27633" w:rsidRDefault="00B27633">
      <w:pPr>
        <w:spacing w:line="240" w:lineRule="auto"/>
        <w:jc w:val="center"/>
        <w:rPr>
          <w:rFonts w:ascii="Calibri" w:eastAsia="Calibri" w:hAnsi="Calibri" w:cs="Calibri"/>
          <w:b/>
          <w:smallCaps/>
          <w:color w:val="002060"/>
          <w:sz w:val="29"/>
          <w:szCs w:val="29"/>
        </w:rPr>
      </w:pPr>
    </w:p>
    <w:p w14:paraId="00000024" w14:textId="77777777" w:rsidR="00B27633" w:rsidRDefault="00B27633">
      <w:pPr>
        <w:spacing w:line="240" w:lineRule="auto"/>
        <w:jc w:val="center"/>
        <w:rPr>
          <w:rFonts w:ascii="Calibri" w:eastAsia="Calibri" w:hAnsi="Calibri" w:cs="Calibri"/>
          <w:b/>
          <w:smallCaps/>
          <w:color w:val="002060"/>
          <w:sz w:val="29"/>
          <w:szCs w:val="29"/>
        </w:rPr>
      </w:pPr>
    </w:p>
    <w:p w14:paraId="00000025" w14:textId="77777777" w:rsidR="00B27633" w:rsidRDefault="00B27633">
      <w:pPr>
        <w:spacing w:line="240" w:lineRule="auto"/>
        <w:jc w:val="center"/>
        <w:rPr>
          <w:rFonts w:ascii="Calibri" w:eastAsia="Calibri" w:hAnsi="Calibri" w:cs="Calibri"/>
          <w:b/>
          <w:smallCaps/>
          <w:color w:val="002060"/>
          <w:sz w:val="29"/>
          <w:szCs w:val="29"/>
        </w:rPr>
      </w:pPr>
    </w:p>
    <w:p w14:paraId="5F9000FD" w14:textId="77777777" w:rsidR="009B754F" w:rsidRDefault="009B754F">
      <w:pPr>
        <w:spacing w:line="240" w:lineRule="auto"/>
        <w:jc w:val="center"/>
        <w:rPr>
          <w:rFonts w:ascii="Calibri" w:eastAsia="Calibri" w:hAnsi="Calibri" w:cs="Calibri"/>
          <w:b/>
          <w:smallCaps/>
          <w:color w:val="002060"/>
          <w:sz w:val="29"/>
          <w:szCs w:val="29"/>
        </w:rPr>
      </w:pPr>
      <w:bookmarkStart w:id="1" w:name="_GoBack"/>
      <w:bookmarkEnd w:id="1"/>
    </w:p>
    <w:sectPr w:rsidR="009B754F" w:rsidSect="00BF3C70">
      <w:pgSz w:w="12240" w:h="15840"/>
      <w:pgMar w:top="1008" w:right="99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0A6D"/>
    <w:multiLevelType w:val="multilevel"/>
    <w:tmpl w:val="6484ACBC"/>
    <w:lvl w:ilvl="0">
      <w:start w:val="1"/>
      <w:numFmt w:val="decimal"/>
      <w:lvlText w:val="%1."/>
      <w:lvlJc w:val="left"/>
      <w:pPr>
        <w:ind w:left="360" w:hanging="360"/>
      </w:pPr>
      <w:rPr>
        <w:rFonts w:ascii="Calibri" w:eastAsia="Arial" w:hAnsi="Calibri" w:cs="Calibri" w:hint="default"/>
        <w:b w:val="0"/>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3D6781"/>
    <w:multiLevelType w:val="hybridMultilevel"/>
    <w:tmpl w:val="AC8266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7303F0"/>
    <w:multiLevelType w:val="hybridMultilevel"/>
    <w:tmpl w:val="9E8ABE68"/>
    <w:lvl w:ilvl="0" w:tplc="60D07A30">
      <w:start w:val="1"/>
      <w:numFmt w:val="bullet"/>
      <w:lvlText w:val="‒"/>
      <w:lvlJc w:val="left"/>
      <w:pPr>
        <w:ind w:left="720" w:hanging="360"/>
      </w:pPr>
      <w:rPr>
        <w:rFonts w:ascii="Calibri" w:hAnsi="Calibri" w:hint="default"/>
        <w:b w:val="0"/>
        <w:color w:val="000000" w:themeColor="text1"/>
      </w:rPr>
    </w:lvl>
    <w:lvl w:ilvl="1" w:tplc="04090019">
      <w:start w:val="1"/>
      <w:numFmt w:val="lowerLetter"/>
      <w:lvlText w:val="%2."/>
      <w:lvlJc w:val="left"/>
      <w:pPr>
        <w:ind w:left="1440" w:hanging="360"/>
      </w:pPr>
    </w:lvl>
    <w:lvl w:ilvl="2" w:tplc="60D07A30">
      <w:start w:val="1"/>
      <w:numFmt w:val="bullet"/>
      <w:lvlText w:val="‒"/>
      <w:lvlJc w:val="left"/>
      <w:pPr>
        <w:ind w:left="2160" w:hanging="180"/>
      </w:pPr>
      <w:rPr>
        <w:rFonts w:ascii="Calibri" w:hAnsi="Calibri" w:hint="default"/>
        <w:b w:val="0"/>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74400"/>
    <w:multiLevelType w:val="hybridMultilevel"/>
    <w:tmpl w:val="F3C8BF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A5726C"/>
    <w:multiLevelType w:val="hybridMultilevel"/>
    <w:tmpl w:val="7C7E9070"/>
    <w:lvl w:ilvl="0" w:tplc="60D07A30">
      <w:start w:val="1"/>
      <w:numFmt w:val="bullet"/>
      <w:lvlText w:val="‒"/>
      <w:lvlJc w:val="left"/>
      <w:pPr>
        <w:ind w:left="720" w:hanging="360"/>
      </w:pPr>
      <w:rPr>
        <w:rFonts w:ascii="Calibri" w:hAnsi="Calibri"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C24483"/>
    <w:multiLevelType w:val="multilevel"/>
    <w:tmpl w:val="4A30902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D81C09"/>
    <w:multiLevelType w:val="hybridMultilevel"/>
    <w:tmpl w:val="02E8F56E"/>
    <w:lvl w:ilvl="0" w:tplc="E3048CF0">
      <w:start w:val="1"/>
      <w:numFmt w:val="decimal"/>
      <w:lvlText w:val="%1."/>
      <w:lvlJc w:val="left"/>
      <w:pPr>
        <w:ind w:left="720" w:hanging="360"/>
      </w:pPr>
      <w:rPr>
        <w:rFonts w:ascii="Calibri" w:hAnsi="Calibri" w:cs="Calibri" w:hint="default"/>
        <w:b/>
        <w:color w:val="auto"/>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CC576E"/>
    <w:multiLevelType w:val="hybridMultilevel"/>
    <w:tmpl w:val="A7FABB02"/>
    <w:lvl w:ilvl="0" w:tplc="F20EBD7A">
      <w:start w:val="1"/>
      <w:numFmt w:val="decimal"/>
      <w:lvlText w:val="%1."/>
      <w:lvlJc w:val="left"/>
      <w:pPr>
        <w:ind w:left="360" w:hanging="360"/>
      </w:pPr>
      <w:rPr>
        <w:color w:val="auto"/>
        <w:sz w:val="22"/>
        <w:szCs w:val="22"/>
      </w:rPr>
    </w:lvl>
    <w:lvl w:ilvl="1" w:tplc="60D07A30">
      <w:start w:val="1"/>
      <w:numFmt w:val="bullet"/>
      <w:lvlText w:val="‒"/>
      <w:lvlJc w:val="left"/>
      <w:pPr>
        <w:ind w:left="1080" w:hanging="360"/>
      </w:pPr>
      <w:rPr>
        <w:rFonts w:ascii="Calibri" w:hAnsi="Calibri" w:hint="default"/>
        <w:b w:val="0"/>
        <w:color w:val="000000" w:themeColor="text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3"/>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633"/>
    <w:rsid w:val="000B447A"/>
    <w:rsid w:val="00132AE7"/>
    <w:rsid w:val="00140ECB"/>
    <w:rsid w:val="001A4881"/>
    <w:rsid w:val="002E4BF6"/>
    <w:rsid w:val="00380936"/>
    <w:rsid w:val="004A0CB5"/>
    <w:rsid w:val="004B002F"/>
    <w:rsid w:val="00716BE6"/>
    <w:rsid w:val="009626B4"/>
    <w:rsid w:val="009B754F"/>
    <w:rsid w:val="00A2434B"/>
    <w:rsid w:val="00B27633"/>
    <w:rsid w:val="00B47278"/>
    <w:rsid w:val="00BF3C70"/>
    <w:rsid w:val="00C15084"/>
    <w:rsid w:val="00CD13E1"/>
    <w:rsid w:val="00CD3774"/>
    <w:rsid w:val="00DD14C7"/>
    <w:rsid w:val="00F4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772F"/>
  <w15:docId w15:val="{60D3989D-75A9-4FA1-B3FA-F87AA135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16BE6"/>
    <w:pPr>
      <w:spacing w:after="200"/>
      <w:ind w:left="720"/>
      <w:contextualSpacing/>
    </w:pPr>
    <w:rPr>
      <w:rFonts w:asciiTheme="minorHAnsi" w:eastAsiaTheme="minorEastAsia" w:hAnsiTheme="minorHAnsi" w:cstheme="minorBidi"/>
      <w:lang w:val="en-US"/>
    </w:rPr>
  </w:style>
  <w:style w:type="paragraph" w:styleId="NormalWeb">
    <w:name w:val="Normal (Web)"/>
    <w:basedOn w:val="Normal"/>
    <w:uiPriority w:val="99"/>
    <w:unhideWhenUsed/>
    <w:rsid w:val="004A0CB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51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almon@afsinc.org" TargetMode="External"/><Relationship Id="rId5" Type="http://schemas.openxmlformats.org/officeDocument/2006/relationships/hyperlink" Target="mailto:ssalmon@afsi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Salmon</dc:creator>
  <cp:lastModifiedBy>Stephanie Salmon</cp:lastModifiedBy>
  <cp:revision>2</cp:revision>
  <dcterms:created xsi:type="dcterms:W3CDTF">2019-06-25T13:56:00Z</dcterms:created>
  <dcterms:modified xsi:type="dcterms:W3CDTF">2019-06-25T13:56:00Z</dcterms:modified>
</cp:coreProperties>
</file>